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4D" w:rsidRPr="00F432EC" w:rsidRDefault="001E475C" w:rsidP="00EE234D">
      <w:pPr>
        <w:tabs>
          <w:tab w:val="left" w:pos="2835"/>
          <w:tab w:val="left" w:pos="5954"/>
        </w:tabs>
        <w:jc w:val="both"/>
        <w:rPr>
          <w:rFonts w:ascii="Bradley Hand ITC" w:hAnsi="Bradley Hand ITC"/>
          <w:b/>
          <w:bCs/>
          <w:color w:val="B22600" w:themeColor="accent6"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-47625</wp:posOffset>
            </wp:positionH>
            <wp:positionV relativeFrom="paragraph">
              <wp:posOffset>1014095</wp:posOffset>
            </wp:positionV>
            <wp:extent cx="552450" cy="552450"/>
            <wp:effectExtent l="0" t="0" r="0" b="0"/>
            <wp:wrapThrough wrapText="bothSides">
              <wp:wrapPolygon edited="0">
                <wp:start x="6703" y="0"/>
                <wp:lineTo x="0" y="2979"/>
                <wp:lineTo x="0" y="17131"/>
                <wp:lineTo x="5959" y="20855"/>
                <wp:lineTo x="14897" y="20855"/>
                <wp:lineTo x="20855" y="17131"/>
                <wp:lineTo x="20855" y="2979"/>
                <wp:lineTo x="14152" y="0"/>
                <wp:lineTo x="6703" y="0"/>
              </wp:wrapPolygon>
            </wp:wrapThrough>
            <wp:docPr id="2" name="Image 2" descr="A votre idée : Création de sites web et Graphisme ▻ Occitanie ▻ 65,64,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votre idée : Création de sites web et Graphisme ▻ Occitanie ▻ 65,64,3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7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7C81" w:rsidRPr="00C77C81">
        <w:rPr>
          <w:noProof/>
          <w:color w:val="B43412" w:themeColor="accent1" w:themeShade="BF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left:0;text-align:left;margin-left:5.85pt;margin-top:11.95pt;width:515.25pt;height:67.05pt;z-index:251654144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+mDRwIAAGkEAAAOAAAAZHJzL2Uyb0RvYy54bWysVMFu2zAMvQ/YPwi6L3aaOguMOEWWrrt0&#10;W7Fm6JmR5NirZWmUEjt/X0p20mK7DctBiCjq8fE9ysubXjfsqNDVpi34dJJyplphZN3uC/5ze/dh&#10;wZnz0EpoTKsKflKO36zev1t2NldXpjKNVMgIpHV5ZwteeW/zJHGiUhrcxFjV0mFpUIOnLe4TidAR&#10;um6SqzSdJ51BadEI5RxFb4dDvor4ZamE/16WTnnWFJy4+bhiXHdhTVZLyPcItqrFSAP+gYWGuqWi&#10;F6hb8MAOWP8FpWuBxpnST4TRiSnLWqjYA3UzTf/o5rECq2IvJI6zF5nc/4MV346P9gGZ7z+ZngyM&#10;TTh7b8SzY63ZVNDu1RrRdJUCSYWn/BKO9LYnS7bG6Fb1/rOsSeNp0DXprMtH/OCHy12otOu+GklX&#10;4OBNrNaXqIN0JAYjCuTS6eIMITJBwXl2PZt/zDgTdLbIptksiyUgP9+26PwXZTQLfwqO5HxEh+O9&#10;84EN5OeUUEzF2aCjWPngFT5WsmO75oA/QBY8SxcpMZF1AJstpsOGBie7TsOPM2j2NPGeMzT+qfZV&#10;VCMQD4ih1KZBdgSau10D4nkg09gKhmCEGXsYsyNJc+YSd29oRjmDgoOWvt/11FaQdWfkiYTtaIoL&#10;7n4fABWZdNAbQ8XJmRKNfqJnssZozZnftn8CtKNenpR+aM5THEULeXvJWtDBLfmLgHRDj4N6YlnU&#10;YJB1TB4FHlDDXWfXZPFdHdV/5TkOBs1z7HB8e+HBvN3HrNcvxOoFAAD//wMAUEsDBBQABgAIAAAA&#10;IQAGb2+G3gAAAAoBAAAPAAAAZHJzL2Rvd25yZXYueG1sTI/BTsMwEETvSPyDtUhcUOs0tLQNcSqE&#10;hMSBC6Ef4MRLHIjXUdZtTb8e9wS3Hc1o9k25i24QR5y496RgMc9AILXe9NQp2H+8zDYgOGgyevCE&#10;Cn6QYVddX5W6MP5E73isQydSCXGhFdgQxkJKbi06zXM/IiXv009OhySnTppJn1K5G2SeZQ/S6Z7S&#10;B6tHfLbYftcHp2AZ93Flz+dX7humty/D9faOlbq9iU+PIALG8BeGC35ChyoxNf5AhsWQ9GKdkgry&#10;+y2Ii58t8xxEk67VJgNZlfL/hOoXAAD//wMAUEsBAi0AFAAGAAgAAAAhALaDOJL+AAAA4QEAABMA&#10;AAAAAAAAAAAAAAAAAAAAAFtDb250ZW50X1R5cGVzXS54bWxQSwECLQAUAAYACAAAACEAOP0h/9YA&#10;AACUAQAACwAAAAAAAAAAAAAAAAAvAQAAX3JlbHMvLnJlbHNQSwECLQAUAAYACAAAACEALQ/pg0cC&#10;AABpBAAADgAAAAAAAAAAAAAAAAAuAgAAZHJzL2Uyb0RvYy54bWxQSwECLQAUAAYACAAAACEABm9v&#10;ht4AAAAKAQAADwAAAAAAAAAAAAAAAAChBAAAZHJzL2Rvd25yZXYueG1sUEsFBgAAAAAEAAQA8wAA&#10;AKwFAAAAAA==&#10;" filled="f" stroked="f">
            <v:shadow on="t" color="black" opacity="26214f" origin=",-.5" offset="0,3pt"/>
            <o:lock v:ext="edit" shapetype="t"/>
            <v:textbox style="mso-fit-shape-to-text:t">
              <w:txbxContent>
                <w:p w:rsidR="001146BD" w:rsidRPr="004F0FA1" w:rsidRDefault="00C81D48" w:rsidP="00C81D4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Bradley Hand ITC" w:hAnsi="Bradley Hand ITC" w:cs="Aharoni"/>
                      <w:b/>
                      <w:color w:val="E84C22" w:themeColor="accent1"/>
                      <w:sz w:val="32"/>
                      <w:szCs w:val="28"/>
                    </w:rPr>
                  </w:pPr>
                  <w:r w:rsidRPr="004F0FA1">
                    <w:rPr>
                      <w:rFonts w:ascii="Bradley Hand ITC" w:hAnsi="Bradley Hand ITC" w:cs="Aharoni"/>
                      <w:b/>
                      <w:bCs/>
                      <w:color w:val="E84C22" w:themeColor="accent1"/>
                      <w:sz w:val="96"/>
                      <w:szCs w:val="72"/>
                    </w:rPr>
                    <w:t xml:space="preserve">Info Coisy – </w:t>
                  </w:r>
                  <w:r w:rsidR="0002629B" w:rsidRPr="004F0FA1">
                    <w:rPr>
                      <w:rFonts w:ascii="Bradley Hand ITC" w:hAnsi="Bradley Hand ITC" w:cs="Aharoni"/>
                      <w:b/>
                      <w:bCs/>
                      <w:i/>
                      <w:color w:val="E84C22" w:themeColor="accent1"/>
                      <w:sz w:val="96"/>
                      <w:szCs w:val="72"/>
                    </w:rPr>
                    <w:t>Août</w:t>
                  </w:r>
                  <w:r w:rsidRPr="004F0FA1">
                    <w:rPr>
                      <w:rFonts w:ascii="Bradley Hand ITC" w:hAnsi="Bradley Hand ITC" w:cs="Aharoni"/>
                      <w:b/>
                      <w:bCs/>
                      <w:i/>
                      <w:color w:val="E84C22" w:themeColor="accent1"/>
                      <w:sz w:val="96"/>
                      <w:szCs w:val="72"/>
                    </w:rPr>
                    <w:t xml:space="preserve"> 2022</w:t>
                  </w:r>
                </w:p>
              </w:txbxContent>
            </v:textbox>
            <w10:wrap type="square" anchorx="margin"/>
          </v:shape>
        </w:pict>
      </w:r>
      <w:r w:rsidR="0002629B">
        <w:rPr>
          <w:rFonts w:ascii="Bradley Hand ITC" w:hAnsi="Bradley Hand ITC"/>
          <w:b/>
          <w:bCs/>
          <w:color w:val="B22600" w:themeColor="accent6"/>
          <w:sz w:val="36"/>
          <w:szCs w:val="36"/>
          <w:u w:val="single"/>
        </w:rPr>
        <w:t xml:space="preserve">Rappel : </w:t>
      </w:r>
      <w:r w:rsidR="00EE234D" w:rsidRPr="00F432EC">
        <w:rPr>
          <w:rFonts w:ascii="Bradley Hand ITC" w:hAnsi="Bradley Hand ITC"/>
          <w:b/>
          <w:bCs/>
          <w:color w:val="B22600" w:themeColor="accent6"/>
          <w:sz w:val="36"/>
          <w:szCs w:val="36"/>
          <w:u w:val="single"/>
        </w:rPr>
        <w:t>Site internet</w:t>
      </w:r>
    </w:p>
    <w:p w:rsidR="00EE234D" w:rsidRDefault="00C77C81" w:rsidP="00EE234D">
      <w:pPr>
        <w:tabs>
          <w:tab w:val="left" w:pos="2835"/>
          <w:tab w:val="left" w:pos="5954"/>
        </w:tabs>
        <w:jc w:val="both"/>
        <w:rPr>
          <w:rFonts w:ascii="Open Sans" w:hAnsi="Open Sans" w:cs="Open Sans"/>
        </w:rPr>
      </w:pPr>
      <w:hyperlink r:id="rId8" w:history="1">
        <w:r w:rsidR="00EE234D" w:rsidRPr="009A3710">
          <w:rPr>
            <w:rStyle w:val="Lienhypertexte"/>
            <w:rFonts w:ascii="Open Sans" w:hAnsi="Open Sans" w:cs="Open Sans"/>
          </w:rPr>
          <w:t>https://www.coisymairie.fr/</w:t>
        </w:r>
      </w:hyperlink>
      <w:r w:rsidR="00EE234D">
        <w:rPr>
          <w:rFonts w:ascii="Open Sans" w:hAnsi="Open Sans" w:cs="Open Sans"/>
        </w:rPr>
        <w:t> </w:t>
      </w:r>
    </w:p>
    <w:p w:rsidR="00B2582F" w:rsidRDefault="00B2582F" w:rsidP="00FA1553">
      <w:pPr>
        <w:tabs>
          <w:tab w:val="left" w:pos="2835"/>
          <w:tab w:val="left" w:pos="5954"/>
        </w:tabs>
        <w:jc w:val="both"/>
        <w:rPr>
          <w:rFonts w:ascii="Bradley Hand ITC" w:hAnsi="Bradley Hand ITC"/>
          <w:b/>
          <w:bCs/>
          <w:color w:val="B43412" w:themeColor="accent1" w:themeShade="BF"/>
          <w:sz w:val="36"/>
          <w:szCs w:val="36"/>
          <w:u w:val="single"/>
        </w:rPr>
      </w:pPr>
    </w:p>
    <w:p w:rsidR="0092284D" w:rsidRPr="00F432EC" w:rsidRDefault="004B7D2D" w:rsidP="00F42288">
      <w:pPr>
        <w:rPr>
          <w:rFonts w:ascii="Bradley Hand ITC" w:hAnsi="Bradley Hand ITC"/>
          <w:b/>
          <w:bCs/>
          <w:color w:val="B22600" w:themeColor="accent6"/>
          <w:sz w:val="36"/>
          <w:szCs w:val="36"/>
          <w:u w:val="single"/>
        </w:rPr>
      </w:pPr>
      <w:r w:rsidRPr="004B7D2D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5590540</wp:posOffset>
            </wp:positionH>
            <wp:positionV relativeFrom="paragraph">
              <wp:posOffset>244475</wp:posOffset>
            </wp:positionV>
            <wp:extent cx="1264920" cy="1114425"/>
            <wp:effectExtent l="0" t="0" r="0" b="9525"/>
            <wp:wrapThrough wrapText="bothSides">
              <wp:wrapPolygon edited="0">
                <wp:start x="0" y="0"/>
                <wp:lineTo x="0" y="21415"/>
                <wp:lineTo x="21145" y="21415"/>
                <wp:lineTo x="21145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629B">
        <w:rPr>
          <w:rFonts w:ascii="Bradley Hand ITC" w:hAnsi="Bradley Hand ITC"/>
          <w:b/>
          <w:bCs/>
          <w:color w:val="B22600" w:themeColor="accent6"/>
          <w:sz w:val="36"/>
          <w:szCs w:val="36"/>
          <w:u w:val="single"/>
        </w:rPr>
        <w:t>Cours informatique</w:t>
      </w:r>
    </w:p>
    <w:p w:rsidR="00FA1553" w:rsidRDefault="0002629B" w:rsidP="003D023B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Si vous souhaitez vous initier ou vous perfectionner à l’informatique. L’association SYNAPSE 3</w:t>
      </w:r>
      <w:r w:rsidR="003D023B">
        <w:rPr>
          <w:rFonts w:ascii="Open Sans" w:hAnsi="Open Sans" w:cs="Open Sans"/>
        </w:rPr>
        <w:t>I</w:t>
      </w:r>
      <w:r>
        <w:rPr>
          <w:rFonts w:ascii="Open Sans" w:hAnsi="Open Sans" w:cs="Open Sans"/>
        </w:rPr>
        <w:t xml:space="preserve"> propose de nouveau des cours pour les personnes de plus 60 ans. Il n’est pas nécessaire de posséder un PC ou une tablette. </w:t>
      </w:r>
    </w:p>
    <w:p w:rsidR="0002629B" w:rsidRDefault="0002629B" w:rsidP="003D023B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La réunion d’informations se tiendra le : </w:t>
      </w:r>
    </w:p>
    <w:p w:rsidR="0002629B" w:rsidRPr="004B7D2D" w:rsidRDefault="0002629B" w:rsidP="0002629B">
      <w:pPr>
        <w:jc w:val="center"/>
        <w:rPr>
          <w:rFonts w:ascii="Open Sans" w:hAnsi="Open Sans" w:cs="Open Sans"/>
          <w:b/>
          <w:bCs/>
          <w:color w:val="DC5E00" w:themeColor="accent4" w:themeShade="BF"/>
        </w:rPr>
      </w:pPr>
      <w:r w:rsidRPr="004B7D2D">
        <w:rPr>
          <w:rFonts w:ascii="Open Sans" w:hAnsi="Open Sans" w:cs="Open Sans"/>
          <w:b/>
          <w:bCs/>
          <w:color w:val="DC5E00" w:themeColor="accent4" w:themeShade="BF"/>
        </w:rPr>
        <w:t xml:space="preserve">Vendredi 26 août à 10h30 à la salle socioculturelle « La </w:t>
      </w:r>
      <w:proofErr w:type="spellStart"/>
      <w:r w:rsidRPr="004B7D2D">
        <w:rPr>
          <w:rFonts w:ascii="Open Sans" w:hAnsi="Open Sans" w:cs="Open Sans"/>
          <w:b/>
          <w:bCs/>
          <w:color w:val="DC5E00" w:themeColor="accent4" w:themeShade="BF"/>
        </w:rPr>
        <w:t>RéCréation</w:t>
      </w:r>
      <w:proofErr w:type="spellEnd"/>
      <w:r w:rsidRPr="004B7D2D">
        <w:rPr>
          <w:rFonts w:ascii="Open Sans" w:hAnsi="Open Sans" w:cs="Open Sans"/>
          <w:b/>
          <w:bCs/>
          <w:color w:val="DC5E00" w:themeColor="accent4" w:themeShade="BF"/>
        </w:rPr>
        <w:t> »</w:t>
      </w:r>
    </w:p>
    <w:p w:rsidR="001E475C" w:rsidRPr="001E475C" w:rsidRDefault="001E475C" w:rsidP="00D42420">
      <w:pPr>
        <w:tabs>
          <w:tab w:val="left" w:pos="2835"/>
          <w:tab w:val="left" w:pos="5954"/>
        </w:tabs>
        <w:jc w:val="both"/>
        <w:rPr>
          <w:rFonts w:ascii="Bradley Hand ITC" w:hAnsi="Bradley Hand ITC"/>
          <w:b/>
          <w:bCs/>
          <w:color w:val="B22600" w:themeColor="accent6"/>
          <w:sz w:val="16"/>
          <w:szCs w:val="16"/>
          <w:u w:val="single"/>
        </w:rPr>
      </w:pPr>
    </w:p>
    <w:p w:rsidR="00FA1553" w:rsidRPr="00F432EC" w:rsidRDefault="004B7D2D" w:rsidP="00D42420">
      <w:pPr>
        <w:tabs>
          <w:tab w:val="left" w:pos="2835"/>
          <w:tab w:val="left" w:pos="5954"/>
        </w:tabs>
        <w:jc w:val="both"/>
        <w:rPr>
          <w:rFonts w:ascii="Bradley Hand ITC" w:hAnsi="Bradley Hand ITC"/>
          <w:b/>
          <w:bCs/>
          <w:color w:val="B22600" w:themeColor="accent6"/>
          <w:sz w:val="36"/>
          <w:szCs w:val="36"/>
          <w:u w:val="single"/>
        </w:rPr>
      </w:pPr>
      <w:r>
        <w:rPr>
          <w:rFonts w:ascii="Bradley Hand ITC" w:hAnsi="Bradley Hand ITC"/>
          <w:b/>
          <w:bCs/>
          <w:color w:val="B22600" w:themeColor="accent6"/>
          <w:sz w:val="36"/>
          <w:szCs w:val="36"/>
          <w:u w:val="single"/>
        </w:rPr>
        <w:t>Yoga</w:t>
      </w:r>
    </w:p>
    <w:p w:rsidR="004B7D2D" w:rsidRPr="00E13014" w:rsidRDefault="004C03EA" w:rsidP="00D42420">
      <w:pPr>
        <w:tabs>
          <w:tab w:val="left" w:pos="2835"/>
          <w:tab w:val="left" w:pos="5954"/>
        </w:tabs>
        <w:jc w:val="both"/>
        <w:rPr>
          <w:rFonts w:ascii="Open Sans" w:hAnsi="Open Sans" w:cs="Open Sans"/>
          <w:i/>
          <w:iCs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157480</wp:posOffset>
            </wp:positionV>
            <wp:extent cx="1741170" cy="871220"/>
            <wp:effectExtent l="152400" t="152400" r="354330" b="367030"/>
            <wp:wrapThrough wrapText="bothSides">
              <wp:wrapPolygon edited="0">
                <wp:start x="945" y="-3778"/>
                <wp:lineTo x="-1891" y="-2834"/>
                <wp:lineTo x="-1891" y="23615"/>
                <wp:lineTo x="-473" y="27394"/>
                <wp:lineTo x="2127" y="29283"/>
                <wp:lineTo x="2363" y="30227"/>
                <wp:lineTo x="21505" y="30227"/>
                <wp:lineTo x="21742" y="29283"/>
                <wp:lineTo x="24341" y="27394"/>
                <wp:lineTo x="25759" y="20309"/>
                <wp:lineTo x="25759" y="4723"/>
                <wp:lineTo x="22923" y="-2362"/>
                <wp:lineTo x="22687" y="-3778"/>
                <wp:lineTo x="945" y="-3778"/>
              </wp:wrapPolygon>
            </wp:wrapThrough>
            <wp:docPr id="13" name="Image 13" descr="Yoga Chaud: Qu'est-ce que c'est, faits, avantages et avertissemen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ga Chaud: Qu'est-ce que c'est, faits, avantages et avertissements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871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B7D2D" w:rsidRPr="00E13014">
        <w:rPr>
          <w:rFonts w:ascii="Open Sans" w:hAnsi="Open Sans" w:cs="Open Sans"/>
          <w:i/>
          <w:iCs/>
        </w:rPr>
        <w:t>« Venez</w:t>
      </w:r>
      <w:r w:rsidR="003D023B">
        <w:rPr>
          <w:rFonts w:ascii="Open Sans" w:hAnsi="Open Sans" w:cs="Open Sans"/>
          <w:i/>
          <w:iCs/>
        </w:rPr>
        <w:t>,</w:t>
      </w:r>
      <w:r w:rsidR="004B7D2D" w:rsidRPr="00E13014">
        <w:rPr>
          <w:rFonts w:ascii="Open Sans" w:hAnsi="Open Sans" w:cs="Open Sans"/>
          <w:i/>
          <w:iCs/>
        </w:rPr>
        <w:t xml:space="preserve"> vous détendre et vous ressourcer par la pratique de postures simples et efficaces, de techniques de respiration, de concentration et de relaxation qui revitalisent le corps et aident à contrôler le mental. Le yoga s’adresse à tous et s’adapte en fonction de la condition physique et de l’âge de chacun ».</w:t>
      </w:r>
    </w:p>
    <w:p w:rsidR="001E475C" w:rsidRDefault="001E475C" w:rsidP="00D42420">
      <w:pPr>
        <w:tabs>
          <w:tab w:val="left" w:pos="2835"/>
          <w:tab w:val="left" w:pos="5954"/>
        </w:tabs>
        <w:jc w:val="both"/>
        <w:rPr>
          <w:rFonts w:ascii="Open Sans" w:hAnsi="Open Sans" w:cs="Open Sans"/>
        </w:rPr>
      </w:pPr>
    </w:p>
    <w:p w:rsidR="00FE699A" w:rsidRPr="004F0FA1" w:rsidRDefault="00FE699A" w:rsidP="00D42420">
      <w:pPr>
        <w:tabs>
          <w:tab w:val="left" w:pos="2835"/>
          <w:tab w:val="left" w:pos="5954"/>
        </w:tabs>
        <w:jc w:val="both"/>
        <w:rPr>
          <w:rFonts w:ascii="Open Sans" w:hAnsi="Open Sans" w:cs="Open Sans"/>
          <w:b/>
          <w:bCs/>
          <w:color w:val="002060"/>
        </w:rPr>
      </w:pPr>
      <w:r>
        <w:rPr>
          <w:rFonts w:ascii="Open Sans" w:hAnsi="Open Sans" w:cs="Open Sans"/>
        </w:rPr>
        <w:t xml:space="preserve">Colette BECQUE PELLETIER propose de donner des cours de yoga, </w:t>
      </w:r>
      <w:r w:rsidR="00A16CC9">
        <w:rPr>
          <w:rFonts w:ascii="Open Sans" w:hAnsi="Open Sans" w:cs="Open Sans"/>
        </w:rPr>
        <w:t xml:space="preserve">tous </w:t>
      </w:r>
      <w:r>
        <w:rPr>
          <w:rFonts w:ascii="Open Sans" w:hAnsi="Open Sans" w:cs="Open Sans"/>
        </w:rPr>
        <w:t>le</w:t>
      </w:r>
      <w:r w:rsidR="00A16CC9">
        <w:rPr>
          <w:rFonts w:ascii="Open Sans" w:hAnsi="Open Sans" w:cs="Open Sans"/>
        </w:rPr>
        <w:t>s</w:t>
      </w:r>
      <w:r w:rsidRPr="00FE699A">
        <w:rPr>
          <w:rFonts w:ascii="Open Sans" w:hAnsi="Open Sans" w:cs="Open Sans"/>
          <w:color w:val="DC5E00" w:themeColor="accent4" w:themeShade="BF"/>
          <w:u w:val="single"/>
        </w:rPr>
        <w:t>mercredi</w:t>
      </w:r>
      <w:r w:rsidR="00A16CC9">
        <w:rPr>
          <w:rFonts w:ascii="Open Sans" w:hAnsi="Open Sans" w:cs="Open Sans"/>
          <w:color w:val="DC5E00" w:themeColor="accent4" w:themeShade="BF"/>
          <w:u w:val="single"/>
        </w:rPr>
        <w:t>s</w:t>
      </w:r>
      <w:r w:rsidRPr="00FE699A">
        <w:rPr>
          <w:rFonts w:ascii="Open Sans" w:hAnsi="Open Sans" w:cs="Open Sans"/>
          <w:color w:val="DC5E00" w:themeColor="accent4" w:themeShade="BF"/>
          <w:u w:val="single"/>
        </w:rPr>
        <w:t xml:space="preserve"> de 18h30 à 20h </w:t>
      </w:r>
      <w:r>
        <w:rPr>
          <w:rFonts w:ascii="Open Sans" w:hAnsi="Open Sans" w:cs="Open Sans"/>
        </w:rPr>
        <w:t>pour les plus de 18 ans à la salle socioculturelle. Le 1</w:t>
      </w:r>
      <w:r w:rsidRPr="00FE699A">
        <w:rPr>
          <w:rFonts w:ascii="Open Sans" w:hAnsi="Open Sans" w:cs="Open Sans"/>
          <w:vertAlign w:val="superscript"/>
        </w:rPr>
        <w:t>er</w:t>
      </w:r>
      <w:r>
        <w:rPr>
          <w:rFonts w:ascii="Open Sans" w:hAnsi="Open Sans" w:cs="Open Sans"/>
        </w:rPr>
        <w:t xml:space="preserve"> cours se tiendra le </w:t>
      </w:r>
      <w:r w:rsidRPr="004F0FA1">
        <w:rPr>
          <w:rFonts w:ascii="Open Sans" w:hAnsi="Open Sans" w:cs="Open Sans"/>
          <w:b/>
          <w:bCs/>
          <w:color w:val="002060"/>
        </w:rPr>
        <w:t>mercredi 21 septembre 2022.</w:t>
      </w:r>
    </w:p>
    <w:p w:rsidR="00FE699A" w:rsidRDefault="00FE699A" w:rsidP="00D42420">
      <w:pPr>
        <w:tabs>
          <w:tab w:val="left" w:pos="2835"/>
          <w:tab w:val="left" w:pos="5954"/>
        </w:tabs>
        <w:jc w:val="both"/>
        <w:rPr>
          <w:rFonts w:ascii="Open Sans" w:hAnsi="Open Sans" w:cs="Open Sans"/>
        </w:rPr>
      </w:pPr>
    </w:p>
    <w:p w:rsidR="00FE699A" w:rsidRDefault="00BC0A07" w:rsidP="00D42420">
      <w:pPr>
        <w:tabs>
          <w:tab w:val="left" w:pos="2835"/>
          <w:tab w:val="left" w:pos="5954"/>
        </w:tabs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Les cours</w:t>
      </w:r>
      <w:r w:rsidR="00CC46CA">
        <w:rPr>
          <w:rFonts w:ascii="Open Sans" w:hAnsi="Open Sans" w:cs="Open Sans"/>
        </w:rPr>
        <w:t xml:space="preserve"> des mercredis 21 et 28 septembre</w:t>
      </w:r>
      <w:r>
        <w:rPr>
          <w:rFonts w:ascii="Open Sans" w:hAnsi="Open Sans" w:cs="Open Sans"/>
        </w:rPr>
        <w:t xml:space="preserve"> s</w:t>
      </w:r>
      <w:r w:rsidR="00941789">
        <w:rPr>
          <w:rFonts w:ascii="Open Sans" w:hAnsi="Open Sans" w:cs="Open Sans"/>
        </w:rPr>
        <w:t>eron</w:t>
      </w:r>
      <w:r>
        <w:rPr>
          <w:rFonts w:ascii="Open Sans" w:hAnsi="Open Sans" w:cs="Open Sans"/>
        </w:rPr>
        <w:t>t gratuits</w:t>
      </w:r>
      <w:r w:rsidR="00CC46CA">
        <w:rPr>
          <w:rFonts w:ascii="Open Sans" w:hAnsi="Open Sans" w:cs="Open Sans"/>
        </w:rPr>
        <w:t xml:space="preserve"> au titre de la découverte de cette pratique. L</w:t>
      </w:r>
      <w:r>
        <w:rPr>
          <w:rFonts w:ascii="Open Sans" w:hAnsi="Open Sans" w:cs="Open Sans"/>
        </w:rPr>
        <w:t>a participation annuelle s’élève à 2</w:t>
      </w:r>
      <w:r w:rsidR="00CC46CA">
        <w:rPr>
          <w:rFonts w:ascii="Open Sans" w:hAnsi="Open Sans" w:cs="Open Sans"/>
        </w:rPr>
        <w:t>0</w:t>
      </w:r>
      <w:r>
        <w:rPr>
          <w:rFonts w:ascii="Open Sans" w:hAnsi="Open Sans" w:cs="Open Sans"/>
        </w:rPr>
        <w:t>0€.</w:t>
      </w:r>
    </w:p>
    <w:p w:rsidR="00BC0A07" w:rsidRDefault="00E13014" w:rsidP="00D42420">
      <w:pPr>
        <w:tabs>
          <w:tab w:val="left" w:pos="2835"/>
          <w:tab w:val="left" w:pos="5954"/>
        </w:tabs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Afin de savoir si nous ouvrons ce cours, merci de bien vouloir vous inscrire en mairie aux </w:t>
      </w:r>
      <w:r w:rsidR="00A349F9">
        <w:rPr>
          <w:rFonts w:ascii="Open Sans" w:hAnsi="Open Sans" w:cs="Open Sans"/>
        </w:rPr>
        <w:t>heures</w:t>
      </w:r>
      <w:r>
        <w:rPr>
          <w:rFonts w:ascii="Open Sans" w:hAnsi="Open Sans" w:cs="Open Sans"/>
        </w:rPr>
        <w:t xml:space="preserve"> de permanences.</w:t>
      </w:r>
    </w:p>
    <w:p w:rsidR="00C71173" w:rsidRPr="001E475C" w:rsidRDefault="00C71173" w:rsidP="00C31403">
      <w:pPr>
        <w:tabs>
          <w:tab w:val="left" w:pos="2835"/>
          <w:tab w:val="left" w:pos="5954"/>
        </w:tabs>
        <w:jc w:val="both"/>
        <w:rPr>
          <w:rFonts w:ascii="Bradley Hand ITC" w:hAnsi="Bradley Hand ITC"/>
          <w:b/>
          <w:bCs/>
          <w:color w:val="B22600" w:themeColor="accent6"/>
          <w:sz w:val="18"/>
          <w:szCs w:val="18"/>
          <w:u w:val="single"/>
        </w:rPr>
      </w:pPr>
    </w:p>
    <w:p w:rsidR="00C31403" w:rsidRPr="00096ACD" w:rsidRDefault="00C31403" w:rsidP="00C31403">
      <w:pPr>
        <w:tabs>
          <w:tab w:val="left" w:pos="2835"/>
          <w:tab w:val="left" w:pos="5954"/>
        </w:tabs>
        <w:jc w:val="both"/>
        <w:rPr>
          <w:rFonts w:ascii="Bradley Hand ITC" w:hAnsi="Bradley Hand ITC"/>
          <w:b/>
          <w:bCs/>
          <w:color w:val="B22600" w:themeColor="accent6"/>
          <w:sz w:val="36"/>
          <w:szCs w:val="36"/>
          <w:u w:val="single"/>
        </w:rPr>
      </w:pPr>
      <w:r>
        <w:rPr>
          <w:rFonts w:ascii="Bradley Hand ITC" w:hAnsi="Bradley Hand ITC"/>
          <w:b/>
          <w:bCs/>
          <w:color w:val="B22600" w:themeColor="accent6"/>
          <w:sz w:val="36"/>
          <w:szCs w:val="36"/>
          <w:u w:val="single"/>
        </w:rPr>
        <w:t>Les ateliers de Nathalie</w:t>
      </w:r>
    </w:p>
    <w:p w:rsidR="00C31403" w:rsidRDefault="00C71173" w:rsidP="00C31403">
      <w:pPr>
        <w:jc w:val="both"/>
        <w:rPr>
          <w:rFonts w:ascii="Bradley Hand ITC" w:hAnsi="Bradley Hand ITC"/>
          <w:b/>
          <w:bCs/>
          <w:color w:val="DC5E00" w:themeColor="accent4" w:themeShade="BF"/>
          <w:sz w:val="14"/>
          <w:szCs w:val="14"/>
          <w:u w:val="single"/>
        </w:rPr>
      </w:pPr>
      <w:r w:rsidRPr="00B77C16"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272540" cy="1084580"/>
            <wp:effectExtent l="0" t="0" r="3810" b="1270"/>
            <wp:wrapThrough wrapText="bothSides">
              <wp:wrapPolygon edited="0">
                <wp:start x="7760" y="0"/>
                <wp:lineTo x="4850" y="1518"/>
                <wp:lineTo x="647" y="5311"/>
                <wp:lineTo x="0" y="9105"/>
                <wp:lineTo x="0" y="13658"/>
                <wp:lineTo x="2910" y="18590"/>
                <wp:lineTo x="8407" y="21246"/>
                <wp:lineTo x="9054" y="21246"/>
                <wp:lineTo x="11964" y="21246"/>
                <wp:lineTo x="12934" y="21246"/>
                <wp:lineTo x="18431" y="18590"/>
                <wp:lineTo x="21341" y="13658"/>
                <wp:lineTo x="21341" y="9105"/>
                <wp:lineTo x="21018" y="5311"/>
                <wp:lineTo x="16491" y="1518"/>
                <wp:lineTo x="13581" y="0"/>
                <wp:lineTo x="7760" y="0"/>
              </wp:wrapPolygon>
            </wp:wrapThrough>
            <wp:docPr id="11" name="Image 11" descr="Une image contenant pinceau, très coloré, fileta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pinceau, très coloré, filetage&#10;&#10;Description générée automatiquement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2577" r="46254"/>
                    <a:stretch/>
                  </pic:blipFill>
                  <pic:spPr bwMode="auto">
                    <a:xfrm>
                      <a:off x="0" y="0"/>
                      <a:ext cx="1272540" cy="10845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C0A07" w:rsidRDefault="00A16CC9" w:rsidP="00C31403">
      <w:pPr>
        <w:tabs>
          <w:tab w:val="left" w:pos="2835"/>
          <w:tab w:val="left" w:pos="5954"/>
        </w:tabs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Vous savez que </w:t>
      </w:r>
      <w:r w:rsidR="00C31403">
        <w:rPr>
          <w:rFonts w:ascii="Open Sans" w:hAnsi="Open Sans" w:cs="Open Sans"/>
        </w:rPr>
        <w:t xml:space="preserve">Nathalie PERRIN propose des ateliers conviviaux et décomplexés sur le thème de la peinture, du dessin, </w:t>
      </w:r>
      <w:r w:rsidRPr="00A16CC9">
        <w:rPr>
          <w:rFonts w:ascii="Open Sans" w:hAnsi="Open Sans" w:cs="Open Sans"/>
          <w:color w:val="FF8427" w:themeColor="accent4"/>
          <w:u w:val="single"/>
        </w:rPr>
        <w:t xml:space="preserve">tous </w:t>
      </w:r>
      <w:r w:rsidR="00C31403" w:rsidRPr="00A16CC9">
        <w:rPr>
          <w:rFonts w:ascii="Open Sans" w:hAnsi="Open Sans" w:cs="Open Sans"/>
          <w:color w:val="FF8427" w:themeColor="accent4"/>
          <w:u w:val="single"/>
        </w:rPr>
        <w:t>le</w:t>
      </w:r>
      <w:r w:rsidRPr="00A16CC9">
        <w:rPr>
          <w:rFonts w:ascii="Open Sans" w:hAnsi="Open Sans" w:cs="Open Sans"/>
          <w:color w:val="FF8427" w:themeColor="accent4"/>
          <w:u w:val="single"/>
        </w:rPr>
        <w:t>s</w:t>
      </w:r>
      <w:r w:rsidR="00C31403" w:rsidRPr="00A16CC9">
        <w:rPr>
          <w:rFonts w:ascii="Open Sans" w:hAnsi="Open Sans" w:cs="Open Sans"/>
          <w:color w:val="FF8427" w:themeColor="accent4"/>
          <w:u w:val="single"/>
        </w:rPr>
        <w:t xml:space="preserve"> jeudi</w:t>
      </w:r>
      <w:r w:rsidRPr="00A16CC9">
        <w:rPr>
          <w:rFonts w:ascii="Open Sans" w:hAnsi="Open Sans" w:cs="Open Sans"/>
          <w:color w:val="FF8427" w:themeColor="accent4"/>
          <w:u w:val="single"/>
        </w:rPr>
        <w:t>s</w:t>
      </w:r>
      <w:r w:rsidR="00C31403" w:rsidRPr="00A16CC9">
        <w:rPr>
          <w:rFonts w:ascii="Open Sans" w:hAnsi="Open Sans" w:cs="Open Sans"/>
          <w:color w:val="FF8427" w:themeColor="accent4"/>
          <w:u w:val="single"/>
        </w:rPr>
        <w:t xml:space="preserve"> de 18h30 à 20h30</w:t>
      </w:r>
      <w:r w:rsidR="00B77C16">
        <w:rPr>
          <w:rFonts w:ascii="Open Sans" w:hAnsi="Open Sans" w:cs="Open Sans"/>
        </w:rPr>
        <w:t xml:space="preserve"> à la salle « La </w:t>
      </w:r>
      <w:proofErr w:type="spellStart"/>
      <w:r w:rsidR="00B77C16">
        <w:rPr>
          <w:rFonts w:ascii="Open Sans" w:hAnsi="Open Sans" w:cs="Open Sans"/>
        </w:rPr>
        <w:t>RéCréation</w:t>
      </w:r>
      <w:proofErr w:type="spellEnd"/>
      <w:r w:rsidR="00B77C16">
        <w:rPr>
          <w:rFonts w:ascii="Open Sans" w:hAnsi="Open Sans" w:cs="Open Sans"/>
        </w:rPr>
        <w:t> ».</w:t>
      </w:r>
    </w:p>
    <w:p w:rsidR="00B77C16" w:rsidRDefault="00B77C16" w:rsidP="00C31403">
      <w:pPr>
        <w:tabs>
          <w:tab w:val="left" w:pos="2835"/>
          <w:tab w:val="left" w:pos="5954"/>
        </w:tabs>
        <w:jc w:val="both"/>
        <w:rPr>
          <w:rFonts w:ascii="Open Sans" w:hAnsi="Open Sans" w:cs="Open Sans"/>
        </w:rPr>
      </w:pPr>
    </w:p>
    <w:p w:rsidR="00B77C16" w:rsidRDefault="00B77C16" w:rsidP="00C31403">
      <w:pPr>
        <w:tabs>
          <w:tab w:val="left" w:pos="2835"/>
          <w:tab w:val="left" w:pos="5954"/>
        </w:tabs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Les cours commencent le </w:t>
      </w:r>
      <w:r w:rsidRPr="00A16CC9">
        <w:rPr>
          <w:rFonts w:ascii="Open Sans" w:hAnsi="Open Sans" w:cs="Open Sans"/>
          <w:b/>
          <w:bCs/>
          <w:color w:val="002060"/>
        </w:rPr>
        <w:t>jeudi 15 septembre</w:t>
      </w:r>
      <w:r>
        <w:rPr>
          <w:rFonts w:ascii="Open Sans" w:hAnsi="Open Sans" w:cs="Open Sans"/>
        </w:rPr>
        <w:t xml:space="preserve">. </w:t>
      </w:r>
    </w:p>
    <w:p w:rsidR="00B77C16" w:rsidRDefault="00B77C16" w:rsidP="00C31403">
      <w:pPr>
        <w:tabs>
          <w:tab w:val="left" w:pos="2835"/>
          <w:tab w:val="left" w:pos="5954"/>
        </w:tabs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Les ateliers des jeudis 15 et 22 septembre s</w:t>
      </w:r>
      <w:r w:rsidR="00BC654D">
        <w:rPr>
          <w:rFonts w:ascii="Open Sans" w:hAnsi="Open Sans" w:cs="Open Sans"/>
        </w:rPr>
        <w:t>eron</w:t>
      </w:r>
      <w:r>
        <w:rPr>
          <w:rFonts w:ascii="Open Sans" w:hAnsi="Open Sans" w:cs="Open Sans"/>
        </w:rPr>
        <w:t>t gratuits. La participation annuelle</w:t>
      </w:r>
      <w:r w:rsidR="001E475C">
        <w:rPr>
          <w:rFonts w:ascii="Open Sans" w:hAnsi="Open Sans" w:cs="Open Sans"/>
        </w:rPr>
        <w:t xml:space="preserve"> est de</w:t>
      </w:r>
      <w:r>
        <w:rPr>
          <w:rFonts w:ascii="Open Sans" w:hAnsi="Open Sans" w:cs="Open Sans"/>
        </w:rPr>
        <w:t xml:space="preserve"> 150€ </w:t>
      </w:r>
      <w:r w:rsidR="00BC654D">
        <w:rPr>
          <w:rFonts w:ascii="Open Sans" w:hAnsi="Open Sans" w:cs="Open Sans"/>
        </w:rPr>
        <w:t>à laquelle s’ajoute</w:t>
      </w:r>
      <w:r>
        <w:rPr>
          <w:rFonts w:ascii="Open Sans" w:hAnsi="Open Sans" w:cs="Open Sans"/>
        </w:rPr>
        <w:t xml:space="preserve">une cotisation annuelle </w:t>
      </w:r>
      <w:r w:rsidR="001E475C">
        <w:rPr>
          <w:rFonts w:ascii="Open Sans" w:hAnsi="Open Sans" w:cs="Open Sans"/>
        </w:rPr>
        <w:t xml:space="preserve">de </w:t>
      </w:r>
      <w:r>
        <w:rPr>
          <w:rFonts w:ascii="Open Sans" w:hAnsi="Open Sans" w:cs="Open Sans"/>
        </w:rPr>
        <w:t>15€ à la maison pour tous de Rainneville.</w:t>
      </w:r>
    </w:p>
    <w:p w:rsidR="00C71173" w:rsidRPr="001E475C" w:rsidRDefault="00C71173" w:rsidP="00E13014">
      <w:pPr>
        <w:tabs>
          <w:tab w:val="left" w:pos="2835"/>
          <w:tab w:val="left" w:pos="5954"/>
        </w:tabs>
        <w:jc w:val="both"/>
        <w:rPr>
          <w:noProof/>
          <w:sz w:val="14"/>
          <w:szCs w:val="14"/>
        </w:rPr>
      </w:pPr>
    </w:p>
    <w:p w:rsidR="00096ACD" w:rsidRPr="00096ACD" w:rsidRDefault="004F0FA1" w:rsidP="00E13014">
      <w:pPr>
        <w:tabs>
          <w:tab w:val="left" w:pos="2835"/>
          <w:tab w:val="left" w:pos="5954"/>
        </w:tabs>
        <w:jc w:val="both"/>
        <w:rPr>
          <w:rFonts w:ascii="Bradley Hand ITC" w:hAnsi="Bradley Hand ITC"/>
          <w:b/>
          <w:bCs/>
          <w:color w:val="B22600" w:themeColor="accent6"/>
          <w:sz w:val="36"/>
          <w:szCs w:val="36"/>
          <w:u w:val="single"/>
        </w:rPr>
      </w:pPr>
      <w:proofErr w:type="spellStart"/>
      <w:r>
        <w:rPr>
          <w:rFonts w:ascii="Bradley Hand ITC" w:hAnsi="Bradley Hand ITC"/>
          <w:b/>
          <w:bCs/>
          <w:color w:val="B22600" w:themeColor="accent6"/>
          <w:sz w:val="36"/>
          <w:szCs w:val="36"/>
          <w:u w:val="single"/>
        </w:rPr>
        <w:t>ChèsWépes</w:t>
      </w:r>
      <w:proofErr w:type="spellEnd"/>
      <w:r>
        <w:rPr>
          <w:rFonts w:ascii="Bradley Hand ITC" w:hAnsi="Bradley Hand ITC"/>
          <w:b/>
          <w:bCs/>
          <w:color w:val="B22600" w:themeColor="accent6"/>
          <w:sz w:val="36"/>
          <w:szCs w:val="36"/>
          <w:u w:val="single"/>
        </w:rPr>
        <w:t xml:space="preserve"> – Festival picard 2022</w:t>
      </w:r>
    </w:p>
    <w:p w:rsidR="00096ACD" w:rsidRDefault="00096ACD" w:rsidP="00096ACD">
      <w:pPr>
        <w:jc w:val="both"/>
        <w:rPr>
          <w:rFonts w:ascii="Bradley Hand ITC" w:hAnsi="Bradley Hand ITC"/>
          <w:b/>
          <w:bCs/>
          <w:color w:val="DC5E00" w:themeColor="accent4" w:themeShade="BF"/>
          <w:sz w:val="14"/>
          <w:szCs w:val="14"/>
          <w:u w:val="single"/>
        </w:rPr>
      </w:pPr>
    </w:p>
    <w:p w:rsidR="001E475C" w:rsidRDefault="004F0FA1" w:rsidP="00096ACD">
      <w:pPr>
        <w:tabs>
          <w:tab w:val="left" w:pos="5954"/>
        </w:tabs>
        <w:jc w:val="both"/>
        <w:rPr>
          <w:rFonts w:ascii="Open Sans" w:hAnsi="Open Sans" w:cs="Open Sans"/>
        </w:rPr>
      </w:pPr>
      <w:r w:rsidRPr="004F0FA1">
        <w:rPr>
          <w:rFonts w:ascii="Open Sans" w:hAnsi="Open Sans" w:cs="Open Sans"/>
        </w:rPr>
        <w:t xml:space="preserve">Le festival picard </w:t>
      </w:r>
      <w:proofErr w:type="spellStart"/>
      <w:r w:rsidRPr="004F0FA1">
        <w:rPr>
          <w:rFonts w:ascii="Open Sans" w:hAnsi="Open Sans" w:cs="Open Sans"/>
        </w:rPr>
        <w:t>chèsWépes</w:t>
      </w:r>
      <w:proofErr w:type="spellEnd"/>
      <w:r w:rsidRPr="004F0FA1">
        <w:rPr>
          <w:rFonts w:ascii="Open Sans" w:hAnsi="Open Sans" w:cs="Open Sans"/>
        </w:rPr>
        <w:t xml:space="preserve"> débarque à </w:t>
      </w:r>
      <w:proofErr w:type="spellStart"/>
      <w:r w:rsidRPr="004F0FA1">
        <w:rPr>
          <w:rFonts w:ascii="Open Sans" w:hAnsi="Open Sans" w:cs="Open Sans"/>
        </w:rPr>
        <w:t>Coisy</w:t>
      </w:r>
      <w:proofErr w:type="spellEnd"/>
      <w:r w:rsidRPr="004F0FA1">
        <w:rPr>
          <w:rFonts w:ascii="Open Sans" w:hAnsi="Open Sans" w:cs="Open Sans"/>
        </w:rPr>
        <w:t xml:space="preserve"> le </w:t>
      </w:r>
      <w:r w:rsidRPr="00C31403">
        <w:rPr>
          <w:rFonts w:ascii="Open Sans" w:hAnsi="Open Sans" w:cs="Open Sans"/>
          <w:b/>
          <w:bCs/>
          <w:color w:val="FF8427" w:themeColor="accent4"/>
          <w:u w:val="single"/>
        </w:rPr>
        <w:t xml:space="preserve">vendredi 23 septembre </w:t>
      </w:r>
      <w:r w:rsidR="00C31403" w:rsidRPr="00C31403">
        <w:rPr>
          <w:rFonts w:ascii="Open Sans" w:hAnsi="Open Sans" w:cs="Open Sans"/>
          <w:b/>
          <w:bCs/>
          <w:color w:val="FF8427" w:themeColor="accent4"/>
          <w:u w:val="single"/>
        </w:rPr>
        <w:t>à 20h30</w:t>
      </w:r>
      <w:r w:rsidRPr="004F0FA1">
        <w:rPr>
          <w:rFonts w:ascii="Open Sans" w:hAnsi="Open Sans" w:cs="Open Sans"/>
        </w:rPr>
        <w:t>à la salle socioculturelle</w:t>
      </w:r>
      <w:r w:rsidR="00C31403">
        <w:rPr>
          <w:rFonts w:ascii="Open Sans" w:hAnsi="Open Sans" w:cs="Open Sans"/>
        </w:rPr>
        <w:t xml:space="preserve"> « La </w:t>
      </w:r>
      <w:proofErr w:type="spellStart"/>
      <w:r w:rsidR="00C31403">
        <w:rPr>
          <w:rFonts w:ascii="Open Sans" w:hAnsi="Open Sans" w:cs="Open Sans"/>
        </w:rPr>
        <w:t>RéCréation</w:t>
      </w:r>
      <w:proofErr w:type="spellEnd"/>
      <w:r w:rsidR="00C31403">
        <w:rPr>
          <w:rFonts w:ascii="Open Sans" w:hAnsi="Open Sans" w:cs="Open Sans"/>
        </w:rPr>
        <w:t> ».</w:t>
      </w:r>
      <w:r w:rsidR="00020DFE">
        <w:rPr>
          <w:rFonts w:ascii="Open Sans" w:hAnsi="Open Sans" w:cs="Open Sans"/>
        </w:rPr>
        <w:t xml:space="preserve"> Entrée gratuite</w:t>
      </w:r>
    </w:p>
    <w:p w:rsidR="004F0FA1" w:rsidRDefault="001E475C" w:rsidP="00096ACD">
      <w:pPr>
        <w:tabs>
          <w:tab w:val="left" w:pos="5954"/>
        </w:tabs>
        <w:jc w:val="both"/>
        <w:rPr>
          <w:rFonts w:ascii="Open Sans" w:hAnsi="Open Sans" w:cs="Open Sans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4831715</wp:posOffset>
            </wp:positionH>
            <wp:positionV relativeFrom="paragraph">
              <wp:posOffset>31750</wp:posOffset>
            </wp:positionV>
            <wp:extent cx="1808480" cy="762000"/>
            <wp:effectExtent l="19050" t="19050" r="20320" b="19050"/>
            <wp:wrapThrough wrapText="bothSides">
              <wp:wrapPolygon edited="0">
                <wp:start x="0" y="-540"/>
                <wp:lineTo x="-228" y="0"/>
                <wp:lineTo x="-228" y="19980"/>
                <wp:lineTo x="0" y="21600"/>
                <wp:lineTo x="21388" y="21600"/>
                <wp:lineTo x="21615" y="17820"/>
                <wp:lineTo x="21615" y="8640"/>
                <wp:lineTo x="21388" y="540"/>
                <wp:lineTo x="21388" y="-540"/>
                <wp:lineTo x="0" y="-540"/>
              </wp:wrapPolygon>
            </wp:wrapThrough>
            <wp:docPr id="10" name="Image 10" descr="Chés Wèpes, ch'festival picard d'el Côte picarde | Conseil départemental de  la Som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és Wèpes, ch'festival picard d'el Côte picarde | Conseil départemental de  la Somm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29989"/>
                    <a:stretch/>
                  </pic:blipFill>
                  <pic:spPr bwMode="auto">
                    <a:xfrm>
                      <a:off x="0" y="0"/>
                      <a:ext cx="1808480" cy="762000"/>
                    </a:xfrm>
                    <a:prstGeom prst="rect">
                      <a:avLst/>
                    </a:prstGeom>
                    <a:ln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20DFE">
        <w:rPr>
          <w:rFonts w:ascii="Open Sans" w:hAnsi="Open Sans" w:cs="Open Sans"/>
        </w:rPr>
        <w:t>Le s</w:t>
      </w:r>
      <w:r w:rsidR="004F0FA1" w:rsidRPr="004F0FA1">
        <w:rPr>
          <w:rFonts w:ascii="Open Sans" w:hAnsi="Open Sans" w:cs="Open Sans"/>
        </w:rPr>
        <w:t xml:space="preserve">pectacle avec </w:t>
      </w:r>
      <w:proofErr w:type="spellStart"/>
      <w:r w:rsidR="004F0FA1" w:rsidRPr="004F0FA1">
        <w:rPr>
          <w:rFonts w:ascii="Open Sans" w:hAnsi="Open Sans" w:cs="Open Sans"/>
        </w:rPr>
        <w:t>Tchiotte</w:t>
      </w:r>
      <w:proofErr w:type="spellEnd"/>
      <w:r w:rsidR="004F0FA1" w:rsidRPr="004F0FA1">
        <w:rPr>
          <w:rFonts w:ascii="Open Sans" w:hAnsi="Open Sans" w:cs="Open Sans"/>
        </w:rPr>
        <w:t xml:space="preserve"> Françoise (F. DEMARET) animatrice de l’émission « t’es d’min coin » sur France Bleu Picardie.</w:t>
      </w:r>
    </w:p>
    <w:p w:rsidR="003A5030" w:rsidRDefault="003A5030" w:rsidP="00D42420">
      <w:pPr>
        <w:tabs>
          <w:tab w:val="left" w:pos="2835"/>
          <w:tab w:val="left" w:pos="5954"/>
        </w:tabs>
        <w:jc w:val="both"/>
        <w:rPr>
          <w:rFonts w:ascii="Bradley Hand ITC" w:hAnsi="Bradley Hand ITC"/>
          <w:b/>
          <w:bCs/>
          <w:color w:val="B43412" w:themeColor="accent1" w:themeShade="BF"/>
          <w:sz w:val="36"/>
          <w:szCs w:val="36"/>
          <w:u w:val="single"/>
        </w:rPr>
      </w:pPr>
    </w:p>
    <w:p w:rsidR="004F0FA1" w:rsidRDefault="004F0FA1" w:rsidP="00EE234D">
      <w:pPr>
        <w:tabs>
          <w:tab w:val="left" w:pos="2835"/>
          <w:tab w:val="left" w:pos="5954"/>
        </w:tabs>
        <w:jc w:val="both"/>
        <w:rPr>
          <w:rFonts w:ascii="Bradley Hand ITC" w:hAnsi="Bradley Hand ITC"/>
          <w:b/>
          <w:bCs/>
          <w:color w:val="B22600" w:themeColor="accent6"/>
          <w:sz w:val="36"/>
          <w:szCs w:val="36"/>
          <w:u w:val="single"/>
        </w:rPr>
      </w:pPr>
    </w:p>
    <w:sectPr w:rsidR="004F0FA1" w:rsidSect="00AE0D28">
      <w:type w:val="continuous"/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08D2"/>
    <w:multiLevelType w:val="hybridMultilevel"/>
    <w:tmpl w:val="9C167A04"/>
    <w:lvl w:ilvl="0" w:tplc="853E3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22600" w:themeColor="accent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3217B"/>
    <w:multiLevelType w:val="hybridMultilevel"/>
    <w:tmpl w:val="65224B1C"/>
    <w:lvl w:ilvl="0" w:tplc="028A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84C22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E4A09"/>
    <w:multiLevelType w:val="hybridMultilevel"/>
    <w:tmpl w:val="290C0E74"/>
    <w:lvl w:ilvl="0" w:tplc="E370F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8427" w:themeColor="accent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62329"/>
    <w:multiLevelType w:val="hybridMultilevel"/>
    <w:tmpl w:val="B9C8E424"/>
    <w:lvl w:ilvl="0" w:tplc="F9BC2B04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  <w:color w:val="E84C22" w:themeColor="accen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3E1619"/>
    <w:multiLevelType w:val="hybridMultilevel"/>
    <w:tmpl w:val="5F943E74"/>
    <w:lvl w:ilvl="0" w:tplc="CDE8FB7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46BD"/>
    <w:rsid w:val="00001DDB"/>
    <w:rsid w:val="00007824"/>
    <w:rsid w:val="00020DFE"/>
    <w:rsid w:val="000217A3"/>
    <w:rsid w:val="0002629B"/>
    <w:rsid w:val="00040C83"/>
    <w:rsid w:val="00060844"/>
    <w:rsid w:val="00060B16"/>
    <w:rsid w:val="00061135"/>
    <w:rsid w:val="000665C2"/>
    <w:rsid w:val="00096ACD"/>
    <w:rsid w:val="000A03C7"/>
    <w:rsid w:val="000C525B"/>
    <w:rsid w:val="000E60B2"/>
    <w:rsid w:val="00102349"/>
    <w:rsid w:val="001109C2"/>
    <w:rsid w:val="001146BD"/>
    <w:rsid w:val="00132114"/>
    <w:rsid w:val="00134138"/>
    <w:rsid w:val="00135F26"/>
    <w:rsid w:val="001435E2"/>
    <w:rsid w:val="00161E7D"/>
    <w:rsid w:val="001630E4"/>
    <w:rsid w:val="001973BC"/>
    <w:rsid w:val="001D3896"/>
    <w:rsid w:val="001D5B2C"/>
    <w:rsid w:val="001E475C"/>
    <w:rsid w:val="001F4C17"/>
    <w:rsid w:val="002068C5"/>
    <w:rsid w:val="002221F5"/>
    <w:rsid w:val="002272B8"/>
    <w:rsid w:val="00230942"/>
    <w:rsid w:val="00241675"/>
    <w:rsid w:val="00245A40"/>
    <w:rsid w:val="00265670"/>
    <w:rsid w:val="002722FC"/>
    <w:rsid w:val="00274F9B"/>
    <w:rsid w:val="002760EC"/>
    <w:rsid w:val="00283FAB"/>
    <w:rsid w:val="0029188F"/>
    <w:rsid w:val="002E74BD"/>
    <w:rsid w:val="002F6768"/>
    <w:rsid w:val="0032648F"/>
    <w:rsid w:val="0033001D"/>
    <w:rsid w:val="0033450A"/>
    <w:rsid w:val="00343EB1"/>
    <w:rsid w:val="00387CC4"/>
    <w:rsid w:val="003A490A"/>
    <w:rsid w:val="003A5030"/>
    <w:rsid w:val="003D023B"/>
    <w:rsid w:val="003D2AC1"/>
    <w:rsid w:val="00401112"/>
    <w:rsid w:val="00405627"/>
    <w:rsid w:val="00434EE4"/>
    <w:rsid w:val="0043644F"/>
    <w:rsid w:val="00444158"/>
    <w:rsid w:val="00465C5F"/>
    <w:rsid w:val="00471C91"/>
    <w:rsid w:val="00475554"/>
    <w:rsid w:val="00491B6F"/>
    <w:rsid w:val="00493418"/>
    <w:rsid w:val="004934AF"/>
    <w:rsid w:val="0049560D"/>
    <w:rsid w:val="00496092"/>
    <w:rsid w:val="004A0A8A"/>
    <w:rsid w:val="004A16D6"/>
    <w:rsid w:val="004B7D2D"/>
    <w:rsid w:val="004C03EA"/>
    <w:rsid w:val="004D5964"/>
    <w:rsid w:val="004E39DB"/>
    <w:rsid w:val="004F0FA1"/>
    <w:rsid w:val="004F144A"/>
    <w:rsid w:val="00501C0E"/>
    <w:rsid w:val="00522313"/>
    <w:rsid w:val="005238F0"/>
    <w:rsid w:val="00535467"/>
    <w:rsid w:val="0054189D"/>
    <w:rsid w:val="00553761"/>
    <w:rsid w:val="005733C8"/>
    <w:rsid w:val="005A1B0F"/>
    <w:rsid w:val="005C6FCD"/>
    <w:rsid w:val="005E7FB7"/>
    <w:rsid w:val="00617D18"/>
    <w:rsid w:val="00624A17"/>
    <w:rsid w:val="0064667C"/>
    <w:rsid w:val="00646D0E"/>
    <w:rsid w:val="00651F45"/>
    <w:rsid w:val="00660F11"/>
    <w:rsid w:val="00661096"/>
    <w:rsid w:val="006626B9"/>
    <w:rsid w:val="00666F23"/>
    <w:rsid w:val="00672F35"/>
    <w:rsid w:val="006D28EB"/>
    <w:rsid w:val="00706044"/>
    <w:rsid w:val="00721AF1"/>
    <w:rsid w:val="00723157"/>
    <w:rsid w:val="007251E8"/>
    <w:rsid w:val="00742022"/>
    <w:rsid w:val="007458C2"/>
    <w:rsid w:val="007623DE"/>
    <w:rsid w:val="00763D0A"/>
    <w:rsid w:val="00765D26"/>
    <w:rsid w:val="007660F2"/>
    <w:rsid w:val="00770ACB"/>
    <w:rsid w:val="007712A3"/>
    <w:rsid w:val="007729E3"/>
    <w:rsid w:val="00786F29"/>
    <w:rsid w:val="00790687"/>
    <w:rsid w:val="00791BA3"/>
    <w:rsid w:val="0079229E"/>
    <w:rsid w:val="007A66E9"/>
    <w:rsid w:val="007C1D3B"/>
    <w:rsid w:val="007E3992"/>
    <w:rsid w:val="00830071"/>
    <w:rsid w:val="00885C20"/>
    <w:rsid w:val="008A3AE4"/>
    <w:rsid w:val="008C6F5A"/>
    <w:rsid w:val="008E13B5"/>
    <w:rsid w:val="008E2244"/>
    <w:rsid w:val="008E4FE1"/>
    <w:rsid w:val="00903811"/>
    <w:rsid w:val="009124C3"/>
    <w:rsid w:val="00920253"/>
    <w:rsid w:val="0092284D"/>
    <w:rsid w:val="0092327E"/>
    <w:rsid w:val="00924134"/>
    <w:rsid w:val="00934362"/>
    <w:rsid w:val="0094125A"/>
    <w:rsid w:val="00941789"/>
    <w:rsid w:val="00955239"/>
    <w:rsid w:val="009579A0"/>
    <w:rsid w:val="009675AB"/>
    <w:rsid w:val="009769A0"/>
    <w:rsid w:val="009818FF"/>
    <w:rsid w:val="009835A5"/>
    <w:rsid w:val="00987BE8"/>
    <w:rsid w:val="009A372C"/>
    <w:rsid w:val="009B2151"/>
    <w:rsid w:val="009C1537"/>
    <w:rsid w:val="009D1D43"/>
    <w:rsid w:val="009D1E1E"/>
    <w:rsid w:val="009E05D9"/>
    <w:rsid w:val="009E11C5"/>
    <w:rsid w:val="009E322C"/>
    <w:rsid w:val="009F4EBF"/>
    <w:rsid w:val="00A04F86"/>
    <w:rsid w:val="00A16CC9"/>
    <w:rsid w:val="00A30E71"/>
    <w:rsid w:val="00A349F9"/>
    <w:rsid w:val="00A46728"/>
    <w:rsid w:val="00A51C09"/>
    <w:rsid w:val="00A73C09"/>
    <w:rsid w:val="00AA42AD"/>
    <w:rsid w:val="00AB476E"/>
    <w:rsid w:val="00AC192F"/>
    <w:rsid w:val="00AD4B4C"/>
    <w:rsid w:val="00AD7FEA"/>
    <w:rsid w:val="00AE0452"/>
    <w:rsid w:val="00AE4C69"/>
    <w:rsid w:val="00B12A7E"/>
    <w:rsid w:val="00B16ED6"/>
    <w:rsid w:val="00B2582F"/>
    <w:rsid w:val="00B305E4"/>
    <w:rsid w:val="00B77C16"/>
    <w:rsid w:val="00B94299"/>
    <w:rsid w:val="00B957F4"/>
    <w:rsid w:val="00B965B7"/>
    <w:rsid w:val="00BC0A07"/>
    <w:rsid w:val="00BC45B3"/>
    <w:rsid w:val="00BC654D"/>
    <w:rsid w:val="00BC7DAC"/>
    <w:rsid w:val="00BE043E"/>
    <w:rsid w:val="00BF2619"/>
    <w:rsid w:val="00BF48B2"/>
    <w:rsid w:val="00C01872"/>
    <w:rsid w:val="00C10A34"/>
    <w:rsid w:val="00C2009C"/>
    <w:rsid w:val="00C21844"/>
    <w:rsid w:val="00C31403"/>
    <w:rsid w:val="00C31A23"/>
    <w:rsid w:val="00C55AC7"/>
    <w:rsid w:val="00C71173"/>
    <w:rsid w:val="00C73274"/>
    <w:rsid w:val="00C759C7"/>
    <w:rsid w:val="00C77C81"/>
    <w:rsid w:val="00C81D48"/>
    <w:rsid w:val="00C96439"/>
    <w:rsid w:val="00C978F1"/>
    <w:rsid w:val="00CB2FA1"/>
    <w:rsid w:val="00CC46CA"/>
    <w:rsid w:val="00CD538A"/>
    <w:rsid w:val="00D07ADB"/>
    <w:rsid w:val="00D108EF"/>
    <w:rsid w:val="00D3191C"/>
    <w:rsid w:val="00D350ED"/>
    <w:rsid w:val="00D42420"/>
    <w:rsid w:val="00D51954"/>
    <w:rsid w:val="00D67C0B"/>
    <w:rsid w:val="00D833B4"/>
    <w:rsid w:val="00D8642F"/>
    <w:rsid w:val="00D9121F"/>
    <w:rsid w:val="00DA1B14"/>
    <w:rsid w:val="00DA74C6"/>
    <w:rsid w:val="00DB160A"/>
    <w:rsid w:val="00DB3AB4"/>
    <w:rsid w:val="00DB4CC1"/>
    <w:rsid w:val="00DC62E5"/>
    <w:rsid w:val="00DD2A32"/>
    <w:rsid w:val="00DD7E29"/>
    <w:rsid w:val="00E04EAB"/>
    <w:rsid w:val="00E13014"/>
    <w:rsid w:val="00E2131A"/>
    <w:rsid w:val="00E25E0E"/>
    <w:rsid w:val="00E42B60"/>
    <w:rsid w:val="00E46C44"/>
    <w:rsid w:val="00E604AD"/>
    <w:rsid w:val="00E65DFA"/>
    <w:rsid w:val="00E86396"/>
    <w:rsid w:val="00EB2DB2"/>
    <w:rsid w:val="00ED369B"/>
    <w:rsid w:val="00EE234D"/>
    <w:rsid w:val="00EE46F4"/>
    <w:rsid w:val="00F42288"/>
    <w:rsid w:val="00F432EC"/>
    <w:rsid w:val="00F43930"/>
    <w:rsid w:val="00F43C60"/>
    <w:rsid w:val="00F66F6E"/>
    <w:rsid w:val="00F71138"/>
    <w:rsid w:val="00F74FC4"/>
    <w:rsid w:val="00F95C72"/>
    <w:rsid w:val="00FA1553"/>
    <w:rsid w:val="00FB4C36"/>
    <w:rsid w:val="00FC3EC1"/>
    <w:rsid w:val="00FE6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qFormat/>
    <w:rsid w:val="00B16ED6"/>
    <w:pPr>
      <w:keepNext/>
      <w:ind w:left="4248" w:right="1"/>
      <w:jc w:val="both"/>
      <w:outlineLvl w:val="5"/>
    </w:pPr>
    <w:rPr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46BD"/>
    <w:pPr>
      <w:spacing w:before="100" w:beforeAutospacing="1" w:after="100" w:afterAutospacing="1"/>
    </w:pPr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1146BD"/>
    <w:pPr>
      <w:ind w:left="720"/>
      <w:contextualSpacing/>
    </w:pPr>
  </w:style>
  <w:style w:type="paragraph" w:customStyle="1" w:styleId="Standard">
    <w:name w:val="Standard"/>
    <w:rsid w:val="001146B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fr-FR"/>
    </w:rPr>
  </w:style>
  <w:style w:type="paragraph" w:customStyle="1" w:styleId="Default">
    <w:name w:val="Default"/>
    <w:rsid w:val="000611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567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670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Pa0">
    <w:name w:val="Pa0"/>
    <w:basedOn w:val="Normal"/>
    <w:next w:val="Normal"/>
    <w:uiPriority w:val="99"/>
    <w:rsid w:val="00BF2619"/>
    <w:pPr>
      <w:autoSpaceDE w:val="0"/>
      <w:autoSpaceDN w:val="0"/>
      <w:adjustRightInd w:val="0"/>
      <w:spacing w:line="241" w:lineRule="atLeast"/>
    </w:pPr>
    <w:rPr>
      <w:rFonts w:ascii="Century Schoolbook" w:hAnsi="Century Schoolbook"/>
    </w:rPr>
  </w:style>
  <w:style w:type="paragraph" w:customStyle="1" w:styleId="Pa6">
    <w:name w:val="Pa6"/>
    <w:basedOn w:val="Normal"/>
    <w:next w:val="Normal"/>
    <w:uiPriority w:val="99"/>
    <w:rsid w:val="00BF2619"/>
    <w:pPr>
      <w:autoSpaceDE w:val="0"/>
      <w:autoSpaceDN w:val="0"/>
      <w:adjustRightInd w:val="0"/>
      <w:spacing w:line="241" w:lineRule="atLeast"/>
    </w:pPr>
    <w:rPr>
      <w:rFonts w:ascii="Century Schoolbook" w:hAnsi="Century Schoolbook"/>
    </w:rPr>
  </w:style>
  <w:style w:type="character" w:customStyle="1" w:styleId="Titre6Car">
    <w:name w:val="Titre 6 Car"/>
    <w:basedOn w:val="Policepardfaut"/>
    <w:link w:val="Titre6"/>
    <w:rsid w:val="00B16ED6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customStyle="1" w:styleId="Pa4">
    <w:name w:val="Pa4"/>
    <w:basedOn w:val="Default"/>
    <w:next w:val="Default"/>
    <w:uiPriority w:val="99"/>
    <w:rsid w:val="00C10A34"/>
    <w:pPr>
      <w:spacing w:line="241" w:lineRule="atLeast"/>
    </w:pPr>
    <w:rPr>
      <w:rFonts w:ascii="Minion Pro" w:eastAsiaTheme="minorHAnsi" w:hAnsi="Minion Pro" w:cstheme="minorBidi"/>
      <w:color w:val="auto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987B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87BE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87BE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7B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87BE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C31A23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C7DA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B160A"/>
    <w:rPr>
      <w:color w:val="666699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E399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isymairie.fr/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Rouge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4D420-DA7A-480C-8F3B-EE90C73D7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Admin</cp:lastModifiedBy>
  <cp:revision>2</cp:revision>
  <cp:lastPrinted>2022-08-10T10:30:00Z</cp:lastPrinted>
  <dcterms:created xsi:type="dcterms:W3CDTF">2022-08-17T17:45:00Z</dcterms:created>
  <dcterms:modified xsi:type="dcterms:W3CDTF">2022-08-17T17:45:00Z</dcterms:modified>
</cp:coreProperties>
</file>