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69" w:rsidRDefault="002802D0" w:rsidP="00D9121F">
      <w:pPr>
        <w:rPr>
          <w:rFonts w:ascii="Bradley Hand ITC" w:hAnsi="Bradley Hand ITC"/>
          <w:b/>
          <w:bCs/>
          <w:color w:val="BF8F00" w:themeColor="accent4" w:themeShade="BF"/>
          <w:sz w:val="32"/>
          <w:szCs w:val="28"/>
          <w:u w:val="single"/>
        </w:rPr>
      </w:pPr>
      <w:r w:rsidRPr="002802D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20.8pt;margin-top:-16.05pt;width:502.5pt;height:52.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tLAgIAAN8DAAAOAAAAZHJzL2Uyb0RvYy54bWysU9Fu0zAUfUfiHyy/0yRDy6ao6VQ2xsuA&#10;SSuaxNut7TSB2NfYbpP+PddO2k3whuiDVdvX555zz8nyZtQ9OyjnOzQ1LxY5Z8oIlJ3Z1fzb5v7d&#10;NWc+gJHQo1E1PyrPb1Zv3ywHW6kLbLGXyjECMb4abM3bEGyVZV60SoNfoFWGLht0GgJt3S6TDgZC&#10;1312kedlNqCT1qFQ3tPp3XTJVwm/aZQIX5vGq8D6mhO3kFaX1m1cs9USqp0D23ZipgH/wEJDZ6jp&#10;GeoOArC96/6C0p1w6LEJC4E6w6bphEoaSE2R/6HmqQWrkhYajrfnMfn/Byu+HB4d6yR5x5kBTRZ9&#10;J6OYVCyoMShWxBEN1ldU+WSpNowfcIzlUa63Dyh+embwtgWzU2vncGgVSKIYAefjJGRztISeTjcE&#10;/VF25EaCz17hT8187LQdPqOkJ7APmLqNjdOxK42NEQXy83j2kBCZoMPy/XVxdUlXgu7KsiivkskZ&#10;VKfX1vnwSaFm8U/NHWUkocPhwQcSS6WnEtpEapHNxCuM23GexxblkUgOlJ2a+197cIoE7/UtUtRI&#10;ZeNQP1M41y7JjLwj7GZ8Bmfn3nHEj/0pO4lACpGcrQD5g4B0T5E8QM8uc/pFP4jiXDyTnVAnR9Y0&#10;rvsuKYnkJ56zEkpRej0nPsb09T5VvXyXq98AAAD//wMAUEsDBBQABgAIAAAAIQCVdVRz3QAAAAoB&#10;AAAPAAAAZHJzL2Rvd25yZXYueG1sTI9NT8MwDIbvSPyHyEjctqRjFFTqThMfEgcujHL3mtBUNEnV&#10;ZGv37/FO7OjXj14/Ljez68XRjLELHiFbKhDGN0F3vkWov94WjyBiIq+pD94gnEyETXV9VVKhw+Q/&#10;zXGXWsElPhaEYFMaCiljY42juAyD8bz7CaOjxOPYSj3SxOWulyulcumo83zB0mCerWl+dweHkJLe&#10;Zqf61cX37/njZbKquaca8fZm3j6BSGZO/zCc9VkdKnbah4PXUfQI6yxnEmFxt8pAnAG1zjnaIzxw&#10;IqtSXr5Q/QEAAP//AwBQSwECLQAUAAYACAAAACEAtoM4kv4AAADhAQAAEwAAAAAAAAAAAAAAAAAA&#10;AAAAW0NvbnRlbnRfVHlwZXNdLnhtbFBLAQItABQABgAIAAAAIQA4/SH/1gAAAJQBAAALAAAAAAAA&#10;AAAAAAAAAC8BAABfcmVscy8ucmVsc1BLAQItABQABgAIAAAAIQA6HQtLAgIAAN8DAAAOAAAAAAAA&#10;AAAAAAAAAC4CAABkcnMvZTJvRG9jLnhtbFBLAQItABQABgAIAAAAIQCVdVRz3QAAAAo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1146BD" w:rsidRPr="000248E5" w:rsidRDefault="001146BD" w:rsidP="001146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4472C4" w:themeColor="accent1"/>
                      <w:sz w:val="28"/>
                    </w:rPr>
                  </w:pPr>
                  <w:r w:rsidRPr="000248E5">
                    <w:rPr>
                      <w:rFonts w:ascii="Bradley Hand ITC" w:hAnsi="Bradley Hand ITC" w:cs="Aharoni"/>
                      <w:b/>
                      <w:bCs/>
                      <w:color w:val="4472C4" w:themeColor="accent1"/>
                      <w:sz w:val="72"/>
                      <w:szCs w:val="64"/>
                    </w:rPr>
                    <w:t xml:space="preserve">Info Coisy – </w:t>
                  </w:r>
                  <w:r w:rsidR="00D9121F">
                    <w:rPr>
                      <w:rFonts w:ascii="Bradley Hand ITC" w:hAnsi="Bradley Hand ITC" w:cs="Aharoni"/>
                      <w:b/>
                      <w:bCs/>
                      <w:i/>
                      <w:color w:val="4472C4" w:themeColor="accent1"/>
                      <w:sz w:val="72"/>
                      <w:szCs w:val="64"/>
                    </w:rPr>
                    <w:t>mai</w:t>
                  </w:r>
                  <w:r w:rsidR="00491B6F">
                    <w:rPr>
                      <w:rFonts w:ascii="Bradley Hand ITC" w:hAnsi="Bradley Hand ITC" w:cs="Aharoni"/>
                      <w:b/>
                      <w:bCs/>
                      <w:i/>
                      <w:color w:val="4472C4" w:themeColor="accent1"/>
                      <w:sz w:val="72"/>
                      <w:szCs w:val="64"/>
                    </w:rPr>
                    <w:t xml:space="preserve"> 2021</w:t>
                  </w:r>
                </w:p>
              </w:txbxContent>
            </v:textbox>
            <w10:wrap type="square" anchorx="margin"/>
          </v:shape>
        </w:pict>
      </w:r>
    </w:p>
    <w:p w:rsidR="00471C91" w:rsidRPr="006626B9" w:rsidRDefault="006626B9" w:rsidP="00471C91">
      <w:pPr>
        <w:tabs>
          <w:tab w:val="left" w:pos="5954"/>
        </w:tabs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</w:pPr>
      <w:r w:rsidRPr="006626B9">
        <w:rPr>
          <w:noProof/>
          <w:color w:val="C45911" w:themeColor="accent2" w:themeShade="B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5981065</wp:posOffset>
            </wp:positionH>
            <wp:positionV relativeFrom="paragraph">
              <wp:posOffset>138430</wp:posOffset>
            </wp:positionV>
            <wp:extent cx="92138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90" y="20742"/>
                <wp:lineTo x="2099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C91"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8 mai</w:t>
      </w:r>
    </w:p>
    <w:p w:rsidR="00471C91" w:rsidRDefault="00471C91" w:rsidP="006626B9">
      <w:pPr>
        <w:keepNext/>
        <w:spacing w:line="276" w:lineRule="auto"/>
        <w:ind w:right="1"/>
        <w:jc w:val="center"/>
        <w:outlineLvl w:val="5"/>
        <w:rPr>
          <w:rFonts w:ascii="Calibri" w:hAnsi="Calibri"/>
          <w:sz w:val="22"/>
          <w:szCs w:val="20"/>
        </w:rPr>
      </w:pPr>
      <w:r w:rsidRPr="00471C9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114554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93" y="21200"/>
                <wp:lineTo x="21193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C91">
        <w:rPr>
          <w:rFonts w:ascii="Calibri" w:hAnsi="Calibri"/>
          <w:sz w:val="22"/>
          <w:szCs w:val="20"/>
        </w:rPr>
        <w:t>Les Anciens Combattants et le Conseil municipal vous invitent à commémorer l’anniversaire de l’armistice du 8 mai 1945</w:t>
      </w:r>
      <w:r w:rsidR="006626B9">
        <w:rPr>
          <w:rFonts w:ascii="Calibri" w:hAnsi="Calibri"/>
          <w:sz w:val="22"/>
          <w:szCs w:val="20"/>
        </w:rPr>
        <w:t>, en respectant les gestes barrières.</w:t>
      </w:r>
    </w:p>
    <w:p w:rsidR="00471C91" w:rsidRPr="00471C91" w:rsidRDefault="00471C91" w:rsidP="00471C91">
      <w:pPr>
        <w:keepNext/>
        <w:spacing w:line="276" w:lineRule="auto"/>
        <w:ind w:right="1"/>
        <w:jc w:val="both"/>
        <w:outlineLvl w:val="5"/>
        <w:rPr>
          <w:rFonts w:ascii="Calibri" w:hAnsi="Calibri"/>
          <w:sz w:val="22"/>
          <w:szCs w:val="20"/>
        </w:rPr>
      </w:pPr>
    </w:p>
    <w:p w:rsidR="00471C91" w:rsidRDefault="00471C91" w:rsidP="00471C91">
      <w:pPr>
        <w:keepNext/>
        <w:spacing w:line="276" w:lineRule="auto"/>
        <w:ind w:right="1"/>
        <w:jc w:val="center"/>
        <w:outlineLvl w:val="5"/>
        <w:rPr>
          <w:rFonts w:ascii="Calibri" w:hAnsi="Calibri"/>
          <w:sz w:val="22"/>
          <w:szCs w:val="20"/>
        </w:rPr>
      </w:pPr>
      <w:r w:rsidRPr="00471C91">
        <w:rPr>
          <w:rFonts w:ascii="Calibri" w:hAnsi="Calibri"/>
          <w:b/>
          <w:bCs/>
          <w:sz w:val="22"/>
          <w:szCs w:val="20"/>
          <w:u w:val="single"/>
        </w:rPr>
        <w:t>11 heures</w:t>
      </w:r>
      <w:r w:rsidRPr="00471C91">
        <w:rPr>
          <w:rFonts w:ascii="Calibri" w:hAnsi="Calibri"/>
          <w:sz w:val="22"/>
          <w:szCs w:val="20"/>
        </w:rPr>
        <w:t> : Cérémonie religieuse suivie d’un dépôt de gerbes au monument aux morts</w:t>
      </w:r>
      <w:r>
        <w:rPr>
          <w:rFonts w:ascii="Calibri" w:hAnsi="Calibri"/>
          <w:sz w:val="22"/>
          <w:szCs w:val="20"/>
        </w:rPr>
        <w:t>.</w:t>
      </w:r>
    </w:p>
    <w:p w:rsidR="00471C91" w:rsidRPr="00471C91" w:rsidRDefault="00471C91" w:rsidP="00471C91">
      <w:pPr>
        <w:keepNext/>
        <w:spacing w:line="276" w:lineRule="auto"/>
        <w:ind w:right="1"/>
        <w:jc w:val="center"/>
        <w:outlineLvl w:val="5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En raison de la crise sanitaire, le </w:t>
      </w:r>
      <w:r w:rsidRPr="00471C91">
        <w:rPr>
          <w:rFonts w:ascii="Calibri" w:hAnsi="Calibri"/>
          <w:sz w:val="22"/>
          <w:szCs w:val="20"/>
        </w:rPr>
        <w:t>traditionnel pot de l’amitié</w:t>
      </w:r>
      <w:r>
        <w:rPr>
          <w:rFonts w:ascii="Calibri" w:hAnsi="Calibri"/>
          <w:sz w:val="22"/>
          <w:szCs w:val="20"/>
        </w:rPr>
        <w:t xml:space="preserve"> est annulé</w:t>
      </w:r>
      <w:r w:rsidR="00496092">
        <w:rPr>
          <w:rFonts w:ascii="Calibri" w:hAnsi="Calibri"/>
          <w:sz w:val="22"/>
          <w:szCs w:val="20"/>
        </w:rPr>
        <w:t>.</w:t>
      </w:r>
    </w:p>
    <w:p w:rsidR="00471C91" w:rsidRPr="00471C91" w:rsidRDefault="00471C91" w:rsidP="00471C91">
      <w:pPr>
        <w:keepNext/>
        <w:spacing w:line="360" w:lineRule="auto"/>
        <w:ind w:right="1"/>
        <w:jc w:val="center"/>
        <w:outlineLvl w:val="5"/>
        <w:rPr>
          <w:rFonts w:ascii="Calibri" w:hAnsi="Calibri"/>
          <w:sz w:val="22"/>
          <w:szCs w:val="20"/>
        </w:rPr>
      </w:pPr>
      <w:r w:rsidRPr="00471C91">
        <w:rPr>
          <w:rFonts w:ascii="Calibri" w:hAnsi="Calibri"/>
          <w:b/>
          <w:bCs/>
          <w:szCs w:val="22"/>
        </w:rPr>
        <w:t>Rendez-vous à la Mairie à 10 h 55</w:t>
      </w:r>
    </w:p>
    <w:p w:rsidR="00405627" w:rsidRPr="006626B9" w:rsidRDefault="00D9121F" w:rsidP="00405627">
      <w:pPr>
        <w:tabs>
          <w:tab w:val="left" w:pos="5954"/>
        </w:tabs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</w:pPr>
      <w:r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Travaux rue des peupliers</w:t>
      </w:r>
    </w:p>
    <w:p w:rsidR="00D9121F" w:rsidRDefault="00D9121F" w:rsidP="00934362">
      <w:pPr>
        <w:tabs>
          <w:tab w:val="left" w:pos="5954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Les travaux d’enfouissement des réseaux électriques et téléphoniques vont commencer le </w:t>
      </w:r>
      <w:r w:rsidR="00666F23" w:rsidRPr="00666F23">
        <w:rPr>
          <w:rFonts w:ascii="Calibri" w:hAnsi="Calibri"/>
          <w:b/>
          <w:bCs/>
          <w:szCs w:val="22"/>
          <w:u w:val="single"/>
        </w:rPr>
        <w:t>lundi 3 mai 2021</w:t>
      </w:r>
      <w:r w:rsidR="00666F23">
        <w:rPr>
          <w:rFonts w:ascii="Calibri" w:hAnsi="Calibri"/>
          <w:sz w:val="22"/>
          <w:szCs w:val="20"/>
        </w:rPr>
        <w:t>.</w:t>
      </w:r>
    </w:p>
    <w:p w:rsidR="00AE4C69" w:rsidRDefault="00D9121F" w:rsidP="00D9121F">
      <w:pPr>
        <w:tabs>
          <w:tab w:val="left" w:pos="5954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Afin que les ouvriers travaillent en toute sécurité, cette rue sera fermée à la circulation pour la durée des travaux</w:t>
      </w:r>
      <w:r w:rsidR="00666F23">
        <w:rPr>
          <w:rFonts w:ascii="Calibri" w:hAnsi="Calibri"/>
          <w:sz w:val="22"/>
          <w:szCs w:val="20"/>
        </w:rPr>
        <w:t>, soit environ 3 semaines</w:t>
      </w:r>
      <w:r>
        <w:rPr>
          <w:rFonts w:ascii="Calibri" w:hAnsi="Calibri"/>
          <w:sz w:val="22"/>
          <w:szCs w:val="20"/>
        </w:rPr>
        <w:t>. Des déviations seront mises en place pour ceux qui viennent de Poulainville ou du Ramponneau</w:t>
      </w:r>
      <w:r w:rsidR="00496092">
        <w:rPr>
          <w:rFonts w:ascii="Calibri" w:hAnsi="Calibri"/>
          <w:sz w:val="22"/>
          <w:szCs w:val="20"/>
        </w:rPr>
        <w:t>. P</w:t>
      </w:r>
      <w:r>
        <w:rPr>
          <w:rFonts w:ascii="Calibri" w:hAnsi="Calibri"/>
          <w:sz w:val="22"/>
          <w:szCs w:val="20"/>
        </w:rPr>
        <w:t xml:space="preserve">our les riverains l’accès </w:t>
      </w:r>
      <w:r w:rsidR="00496092">
        <w:rPr>
          <w:rFonts w:ascii="Calibri" w:hAnsi="Calibri"/>
          <w:sz w:val="22"/>
          <w:szCs w:val="20"/>
        </w:rPr>
        <w:t>reste</w:t>
      </w:r>
      <w:r>
        <w:rPr>
          <w:rFonts w:ascii="Calibri" w:hAnsi="Calibri"/>
          <w:sz w:val="22"/>
          <w:szCs w:val="20"/>
        </w:rPr>
        <w:t xml:space="preserve"> autorisé. </w:t>
      </w:r>
    </w:p>
    <w:p w:rsidR="002E74BD" w:rsidRPr="002E74BD" w:rsidRDefault="002E74BD" w:rsidP="00661096">
      <w:pPr>
        <w:tabs>
          <w:tab w:val="left" w:pos="5954"/>
        </w:tabs>
        <w:rPr>
          <w:rFonts w:ascii="Bradley Hand ITC" w:hAnsi="Bradley Hand ITC"/>
          <w:b/>
          <w:bCs/>
          <w:color w:val="BF8F00" w:themeColor="accent4" w:themeShade="BF"/>
          <w:sz w:val="16"/>
          <w:szCs w:val="14"/>
          <w:u w:val="single"/>
        </w:rPr>
        <w:sectPr w:rsidR="002E74BD" w:rsidRPr="002E74BD" w:rsidSect="00AE4C69">
          <w:type w:val="continuous"/>
          <w:pgSz w:w="11906" w:h="16838"/>
          <w:pgMar w:top="426" w:right="720" w:bottom="142" w:left="720" w:header="708" w:footer="708" w:gutter="0"/>
          <w:cols w:space="708"/>
          <w:docGrid w:linePitch="360"/>
        </w:sectPr>
      </w:pPr>
    </w:p>
    <w:p w:rsidR="00666F23" w:rsidRDefault="00666F23" w:rsidP="00934362">
      <w:pPr>
        <w:tabs>
          <w:tab w:val="left" w:pos="9900"/>
        </w:tabs>
        <w:jc w:val="both"/>
        <w:rPr>
          <w:rFonts w:ascii="Calibri" w:hAnsi="Calibri"/>
          <w:sz w:val="22"/>
          <w:szCs w:val="20"/>
        </w:rPr>
      </w:pPr>
    </w:p>
    <w:p w:rsidR="00D9121F" w:rsidRPr="006626B9" w:rsidRDefault="00D9121F" w:rsidP="00D9121F">
      <w:pPr>
        <w:tabs>
          <w:tab w:val="left" w:pos="5954"/>
        </w:tabs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</w:pPr>
      <w:r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 xml:space="preserve">Trou </w:t>
      </w:r>
      <w:proofErr w:type="spellStart"/>
      <w:r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torin</w:t>
      </w:r>
      <w:proofErr w:type="spellEnd"/>
      <w:r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 xml:space="preserve"> et cimetière</w:t>
      </w:r>
    </w:p>
    <w:p w:rsidR="00496092" w:rsidRDefault="00660F11" w:rsidP="00D9121F">
      <w:pPr>
        <w:tabs>
          <w:tab w:val="left" w:pos="9900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Suite aux recommandations que nous avions faites concernant l’accès au trou </w:t>
      </w:r>
      <w:proofErr w:type="spellStart"/>
      <w:r>
        <w:rPr>
          <w:rFonts w:ascii="Calibri" w:hAnsi="Calibri"/>
          <w:sz w:val="22"/>
          <w:szCs w:val="20"/>
        </w:rPr>
        <w:t>torin</w:t>
      </w:r>
      <w:proofErr w:type="spellEnd"/>
      <w:r>
        <w:rPr>
          <w:rFonts w:ascii="Calibri" w:hAnsi="Calibri"/>
          <w:sz w:val="22"/>
          <w:szCs w:val="20"/>
        </w:rPr>
        <w:t xml:space="preserve"> et </w:t>
      </w:r>
      <w:r w:rsidR="00666F23">
        <w:rPr>
          <w:rFonts w:ascii="Calibri" w:hAnsi="Calibri"/>
          <w:sz w:val="22"/>
          <w:szCs w:val="20"/>
        </w:rPr>
        <w:t>sur le parking du</w:t>
      </w:r>
      <w:r>
        <w:rPr>
          <w:rFonts w:ascii="Calibri" w:hAnsi="Calibri"/>
          <w:sz w:val="22"/>
          <w:szCs w:val="20"/>
        </w:rPr>
        <w:t xml:space="preserve"> cimetière, </w:t>
      </w:r>
      <w:r w:rsidR="00666F23">
        <w:rPr>
          <w:rFonts w:ascii="Calibri" w:hAnsi="Calibri"/>
          <w:sz w:val="22"/>
          <w:szCs w:val="20"/>
        </w:rPr>
        <w:t>pour le</w:t>
      </w:r>
      <w:r w:rsidR="00496092">
        <w:rPr>
          <w:rFonts w:ascii="Calibri" w:hAnsi="Calibri"/>
          <w:sz w:val="22"/>
          <w:szCs w:val="20"/>
        </w:rPr>
        <w:t>s</w:t>
      </w:r>
      <w:r w:rsidR="00666F23">
        <w:rPr>
          <w:rFonts w:ascii="Calibri" w:hAnsi="Calibri"/>
          <w:sz w:val="22"/>
          <w:szCs w:val="20"/>
        </w:rPr>
        <w:t xml:space="preserve"> verre</w:t>
      </w:r>
      <w:r w:rsidR="00496092">
        <w:rPr>
          <w:rFonts w:ascii="Calibri" w:hAnsi="Calibri"/>
          <w:sz w:val="22"/>
          <w:szCs w:val="20"/>
        </w:rPr>
        <w:t>s</w:t>
      </w:r>
      <w:r w:rsidR="00666F23">
        <w:rPr>
          <w:rFonts w:ascii="Calibri" w:hAnsi="Calibri"/>
          <w:sz w:val="22"/>
          <w:szCs w:val="20"/>
        </w:rPr>
        <w:t xml:space="preserve"> et les papiers, </w:t>
      </w:r>
      <w:r>
        <w:rPr>
          <w:rFonts w:ascii="Calibri" w:hAnsi="Calibri"/>
          <w:sz w:val="22"/>
          <w:szCs w:val="20"/>
        </w:rPr>
        <w:t xml:space="preserve">les habitants de Coisy </w:t>
      </w:r>
      <w:r w:rsidR="00666F23">
        <w:rPr>
          <w:rFonts w:ascii="Calibri" w:hAnsi="Calibri"/>
          <w:sz w:val="22"/>
          <w:szCs w:val="20"/>
        </w:rPr>
        <w:t>« jouent le jeu » et nous les en remercions</w:t>
      </w:r>
      <w:r>
        <w:rPr>
          <w:rFonts w:ascii="Calibri" w:hAnsi="Calibri"/>
          <w:sz w:val="22"/>
          <w:szCs w:val="20"/>
        </w:rPr>
        <w:t xml:space="preserve">. Nous avons constaté que des habitants extérieurs au village n’ont pas encore compris que </w:t>
      </w:r>
      <w:r w:rsidR="00666F23">
        <w:rPr>
          <w:rFonts w:ascii="Calibri" w:hAnsi="Calibri"/>
          <w:sz w:val="22"/>
          <w:szCs w:val="20"/>
        </w:rPr>
        <w:t xml:space="preserve">notre </w:t>
      </w:r>
      <w:r>
        <w:rPr>
          <w:rFonts w:ascii="Calibri" w:hAnsi="Calibri"/>
          <w:sz w:val="22"/>
          <w:szCs w:val="20"/>
        </w:rPr>
        <w:t xml:space="preserve">environnement </w:t>
      </w:r>
      <w:r w:rsidR="00666F23">
        <w:rPr>
          <w:rFonts w:ascii="Calibri" w:hAnsi="Calibri"/>
          <w:sz w:val="22"/>
          <w:szCs w:val="20"/>
        </w:rPr>
        <w:t>doit être préservé.</w:t>
      </w:r>
      <w:r w:rsidR="00496092">
        <w:rPr>
          <w:rFonts w:ascii="Calibri" w:hAnsi="Calibri"/>
          <w:sz w:val="22"/>
          <w:szCs w:val="20"/>
        </w:rPr>
        <w:t>Des dépôts plaintes ont été effectuées…….</w:t>
      </w:r>
    </w:p>
    <w:p w:rsidR="00471C91" w:rsidRDefault="00471C91" w:rsidP="00471C91">
      <w:pPr>
        <w:tabs>
          <w:tab w:val="left" w:pos="9900"/>
        </w:tabs>
        <w:jc w:val="both"/>
        <w:rPr>
          <w:rFonts w:ascii="Calibri" w:hAnsi="Calibri"/>
          <w:sz w:val="22"/>
          <w:szCs w:val="20"/>
        </w:rPr>
      </w:pPr>
    </w:p>
    <w:p w:rsidR="00D9121F" w:rsidRPr="006626B9" w:rsidRDefault="00D9121F" w:rsidP="00D9121F">
      <w:pPr>
        <w:tabs>
          <w:tab w:val="left" w:pos="9900"/>
        </w:tabs>
        <w:jc w:val="both"/>
        <w:rPr>
          <w:color w:val="C45911" w:themeColor="accent2" w:themeShade="BF"/>
          <w:sz w:val="28"/>
          <w:szCs w:val="28"/>
        </w:rPr>
      </w:pPr>
      <w:r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Rappel : Arrêté préfectoral</w:t>
      </w:r>
    </w:p>
    <w:p w:rsidR="00D9121F" w:rsidRPr="00010681" w:rsidRDefault="00D9121F" w:rsidP="00D9121F">
      <w:pPr>
        <w:pStyle w:val="Pa6"/>
        <w:jc w:val="both"/>
        <w:rPr>
          <w:rFonts w:ascii="Calibri" w:hAnsi="Calibri"/>
          <w:sz w:val="22"/>
          <w:szCs w:val="20"/>
        </w:rPr>
      </w:pPr>
      <w:r w:rsidRPr="00010681">
        <w:rPr>
          <w:rFonts w:ascii="Calibri" w:hAnsi="Calibri"/>
          <w:sz w:val="22"/>
          <w:szCs w:val="20"/>
        </w:rPr>
        <w:t>Les travaux de bricolage et de jardinage réalisés par des particuliers à l’aide d’outils ou d’appareils susceptibles de causer une gêne pour le voisinage en raison de leur intensité sonore, tels que tondeuses à gazon à moteur ther</w:t>
      </w:r>
      <w:r w:rsidRPr="00010681">
        <w:rPr>
          <w:rFonts w:ascii="Calibri" w:hAnsi="Calibri"/>
          <w:sz w:val="22"/>
          <w:szCs w:val="20"/>
        </w:rPr>
        <w:softHyphen/>
        <w:t>mique, tronçonneuses, perceuses, raboteuses ou scies mécaniques ne peuvent être effectués que :</w:t>
      </w:r>
    </w:p>
    <w:p w:rsidR="00D9121F" w:rsidRPr="00C944A8" w:rsidRDefault="00D9121F" w:rsidP="00D9121F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C944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135890</wp:posOffset>
            </wp:positionV>
            <wp:extent cx="1552575" cy="14954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4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790700" cy="1485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83" t="3510" r="4854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21F" w:rsidRPr="000248E5" w:rsidRDefault="00D9121F" w:rsidP="00D9121F">
      <w:pPr>
        <w:pStyle w:val="Pa0"/>
        <w:spacing w:line="240" w:lineRule="auto"/>
        <w:ind w:left="3540" w:right="1842" w:firstLine="708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Du lundi au vendredi</w:t>
      </w:r>
    </w:p>
    <w:p w:rsidR="00D9121F" w:rsidRPr="00010681" w:rsidRDefault="00D9121F" w:rsidP="00D9121F">
      <w:pPr>
        <w:pStyle w:val="Pa0"/>
        <w:spacing w:line="240" w:lineRule="auto"/>
        <w:ind w:left="2127" w:right="1842"/>
        <w:jc w:val="center"/>
        <w:rPr>
          <w:rFonts w:asciiTheme="minorHAnsi" w:hAnsiTheme="minorHAnsi"/>
          <w:color w:val="FF0000"/>
          <w:sz w:val="22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8 h 30 à 12 h </w:t>
      </w:r>
      <w:r>
        <w:rPr>
          <w:rFonts w:asciiTheme="minorHAnsi" w:hAnsiTheme="minorHAnsi"/>
          <w:sz w:val="22"/>
          <w:szCs w:val="28"/>
        </w:rPr>
        <w:t>-</w:t>
      </w:r>
      <w:r w:rsidRPr="00010681">
        <w:rPr>
          <w:rFonts w:asciiTheme="minorHAnsi" w:hAnsiTheme="minorHAnsi"/>
          <w:color w:val="FF0000"/>
          <w:sz w:val="22"/>
          <w:szCs w:val="28"/>
        </w:rPr>
        <w:t>14 h 30 à 19 h 30</w:t>
      </w:r>
    </w:p>
    <w:p w:rsidR="00D9121F" w:rsidRPr="00010681" w:rsidRDefault="00D9121F" w:rsidP="00D9121F">
      <w:pPr>
        <w:rPr>
          <w:sz w:val="22"/>
        </w:rPr>
      </w:pPr>
    </w:p>
    <w:p w:rsidR="00D9121F" w:rsidRPr="000248E5" w:rsidRDefault="00D9121F" w:rsidP="00D9121F">
      <w:pPr>
        <w:pStyle w:val="Pa0"/>
        <w:spacing w:line="240" w:lineRule="auto"/>
        <w:ind w:left="1985" w:right="1842"/>
        <w:jc w:val="center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Samedi</w:t>
      </w:r>
    </w:p>
    <w:p w:rsidR="00D9121F" w:rsidRPr="00010681" w:rsidRDefault="00D9121F" w:rsidP="00D9121F">
      <w:pPr>
        <w:pStyle w:val="Pa0"/>
        <w:spacing w:line="240" w:lineRule="auto"/>
        <w:ind w:left="1985" w:right="1842"/>
        <w:jc w:val="center"/>
        <w:rPr>
          <w:rFonts w:asciiTheme="minorHAnsi" w:hAnsiTheme="minorHAnsi"/>
          <w:color w:val="FF0000"/>
          <w:sz w:val="22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9 h à 12 h </w:t>
      </w:r>
      <w:r>
        <w:rPr>
          <w:rFonts w:asciiTheme="minorHAnsi" w:hAnsiTheme="minorHAnsi"/>
          <w:sz w:val="22"/>
          <w:szCs w:val="28"/>
        </w:rPr>
        <w:t>-</w:t>
      </w:r>
      <w:r w:rsidRPr="00010681">
        <w:rPr>
          <w:rFonts w:asciiTheme="minorHAnsi" w:hAnsiTheme="minorHAnsi"/>
          <w:color w:val="FF0000"/>
          <w:sz w:val="22"/>
          <w:szCs w:val="28"/>
        </w:rPr>
        <w:t>15 h à 19 h</w:t>
      </w:r>
    </w:p>
    <w:p w:rsidR="00D9121F" w:rsidRPr="00010681" w:rsidRDefault="00D9121F" w:rsidP="00D9121F">
      <w:pPr>
        <w:rPr>
          <w:sz w:val="22"/>
        </w:rPr>
      </w:pPr>
    </w:p>
    <w:p w:rsidR="00D9121F" w:rsidRPr="000248E5" w:rsidRDefault="00D9121F" w:rsidP="00D9121F">
      <w:pPr>
        <w:ind w:left="1985" w:right="1842"/>
        <w:jc w:val="center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Dimanche et jours fériés</w:t>
      </w:r>
    </w:p>
    <w:p w:rsidR="00D9121F" w:rsidRPr="00010681" w:rsidRDefault="00D9121F" w:rsidP="00D9121F">
      <w:pPr>
        <w:ind w:left="1985" w:right="1842"/>
        <w:jc w:val="center"/>
        <w:rPr>
          <w:color w:val="000000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10 h à 12 </w:t>
      </w:r>
      <w:r>
        <w:rPr>
          <w:rFonts w:asciiTheme="minorHAnsi" w:hAnsiTheme="minorHAnsi"/>
          <w:color w:val="FF0000"/>
          <w:sz w:val="22"/>
          <w:szCs w:val="28"/>
        </w:rPr>
        <w:t>h</w:t>
      </w:r>
    </w:p>
    <w:p w:rsidR="00D9121F" w:rsidRDefault="00D9121F" w:rsidP="00D9121F">
      <w:pPr>
        <w:tabs>
          <w:tab w:val="left" w:pos="2835"/>
          <w:tab w:val="left" w:pos="5954"/>
        </w:tabs>
        <w:rPr>
          <w:sz w:val="22"/>
        </w:rPr>
      </w:pPr>
    </w:p>
    <w:p w:rsidR="00D9121F" w:rsidRDefault="00D9121F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</w:p>
    <w:p w:rsidR="00D9121F" w:rsidRDefault="00D9121F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Rappel aussi, en ce qui concerne les chiens, les aboiements intempestifs sont aussi une gêne pour les voisins.</w:t>
      </w:r>
    </w:p>
    <w:p w:rsidR="00903811" w:rsidRPr="00D9121F" w:rsidRDefault="00D9121F" w:rsidP="00D9121F">
      <w:pPr>
        <w:tabs>
          <w:tab w:val="left" w:pos="2835"/>
          <w:tab w:val="left" w:pos="5954"/>
        </w:tabs>
        <w:rPr>
          <w:rFonts w:ascii="Calibri" w:hAnsi="Calibri"/>
        </w:rPr>
      </w:pPr>
      <w:r>
        <w:rPr>
          <w:rFonts w:ascii="Calibri" w:hAnsi="Calibri"/>
          <w:sz w:val="22"/>
          <w:szCs w:val="20"/>
        </w:rPr>
        <w:tab/>
      </w:r>
    </w:p>
    <w:p w:rsidR="001146BD" w:rsidRPr="006626B9" w:rsidRDefault="001146BD" w:rsidP="001146BD">
      <w:pPr>
        <w:tabs>
          <w:tab w:val="left" w:pos="9900"/>
        </w:tabs>
        <w:jc w:val="both"/>
        <w:rPr>
          <w:color w:val="C45911" w:themeColor="accent2" w:themeShade="BF"/>
          <w:sz w:val="28"/>
          <w:szCs w:val="28"/>
        </w:rPr>
      </w:pPr>
      <w:r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Rappel : Recensement militaire</w:t>
      </w:r>
    </w:p>
    <w:p w:rsidR="001146BD" w:rsidRDefault="001146BD" w:rsidP="001146BD">
      <w:pPr>
        <w:tabs>
          <w:tab w:val="left" w:pos="2835"/>
          <w:tab w:val="left" w:pos="5954"/>
        </w:tabs>
        <w:rPr>
          <w:sz w:val="22"/>
        </w:rPr>
      </w:pPr>
      <w:r>
        <w:rPr>
          <w:rFonts w:ascii="Calibri" w:hAnsi="Calibri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1724025" cy="990600"/>
            <wp:effectExtent l="152400" t="152400" r="352425" b="342900"/>
            <wp:wrapThrough wrapText="bothSides">
              <wp:wrapPolygon edited="0">
                <wp:start x="955" y="-3323"/>
                <wp:lineTo x="-1909" y="-2492"/>
                <wp:lineTo x="-1909" y="22846"/>
                <wp:lineTo x="-1432" y="24508"/>
                <wp:lineTo x="955" y="27831"/>
                <wp:lineTo x="1193" y="28662"/>
                <wp:lineTo x="22674" y="28662"/>
                <wp:lineTo x="22913" y="27831"/>
                <wp:lineTo x="25299" y="24508"/>
                <wp:lineTo x="25777" y="17446"/>
                <wp:lineTo x="25777" y="4154"/>
                <wp:lineTo x="22913" y="-2077"/>
                <wp:lineTo x="22674" y="-3323"/>
                <wp:lineTo x="955" y="-3323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46BD" w:rsidRDefault="001146BD" w:rsidP="00666F23">
      <w:pPr>
        <w:ind w:left="2124" w:firstLine="708"/>
        <w:jc w:val="both"/>
        <w:rPr>
          <w:rFonts w:ascii="Calibri" w:hAnsi="Calibri"/>
          <w:sz w:val="22"/>
          <w:szCs w:val="20"/>
        </w:rPr>
      </w:pPr>
      <w:bookmarkStart w:id="0" w:name="_GoBack"/>
      <w:bookmarkEnd w:id="0"/>
      <w:r w:rsidRPr="00617D18">
        <w:rPr>
          <w:rFonts w:ascii="Calibri" w:hAnsi="Calibri"/>
          <w:sz w:val="22"/>
          <w:szCs w:val="20"/>
        </w:rPr>
        <w:t xml:space="preserve">Le recensement militaire donne des droits. </w:t>
      </w:r>
      <w:r w:rsidRPr="00617D18">
        <w:rPr>
          <w:rFonts w:ascii="Calibri" w:hAnsi="Calibri"/>
          <w:b/>
          <w:bCs/>
          <w:sz w:val="22"/>
          <w:szCs w:val="20"/>
        </w:rPr>
        <w:t>Dès 16 ans</w:t>
      </w:r>
      <w:r w:rsidRPr="00617D18">
        <w:rPr>
          <w:rFonts w:ascii="Calibri" w:hAnsi="Calibri"/>
          <w:sz w:val="22"/>
          <w:szCs w:val="20"/>
        </w:rPr>
        <w:t xml:space="preserve">, les garçons et les filles de nationalité française </w:t>
      </w:r>
      <w:r w:rsidR="00666F23">
        <w:rPr>
          <w:rFonts w:ascii="Calibri" w:hAnsi="Calibri"/>
          <w:sz w:val="22"/>
          <w:szCs w:val="20"/>
        </w:rPr>
        <w:t>doivent</w:t>
      </w:r>
      <w:r w:rsidRPr="00617D18">
        <w:rPr>
          <w:rFonts w:ascii="Calibri" w:hAnsi="Calibri"/>
          <w:sz w:val="22"/>
          <w:szCs w:val="20"/>
        </w:rPr>
        <w:t xml:space="preserve"> venir se faire recenser à la mairie muni</w:t>
      </w:r>
      <w:r w:rsidR="005A1B0F">
        <w:rPr>
          <w:rFonts w:ascii="Calibri" w:hAnsi="Calibri"/>
          <w:sz w:val="22"/>
          <w:szCs w:val="20"/>
        </w:rPr>
        <w:t>s</w:t>
      </w:r>
      <w:r w:rsidRPr="00617D18">
        <w:rPr>
          <w:rFonts w:ascii="Calibri" w:hAnsi="Calibri"/>
          <w:sz w:val="22"/>
          <w:szCs w:val="20"/>
        </w:rPr>
        <w:t xml:space="preserve"> d’une pièce d’identité et du livret de famille. Une attestation de recensement sera délivrée, </w:t>
      </w:r>
      <w:r w:rsidRPr="00617D18">
        <w:rPr>
          <w:rFonts w:ascii="Calibri" w:hAnsi="Calibri"/>
          <w:b/>
          <w:bCs/>
          <w:sz w:val="22"/>
          <w:szCs w:val="20"/>
        </w:rPr>
        <w:t>elle est obligatoire pour établir un dossier de candidature à un concours ou</w:t>
      </w:r>
      <w:r w:rsidR="005A1B0F">
        <w:rPr>
          <w:rFonts w:ascii="Calibri" w:hAnsi="Calibri"/>
          <w:b/>
          <w:bCs/>
          <w:sz w:val="22"/>
          <w:szCs w:val="20"/>
        </w:rPr>
        <w:t xml:space="preserve"> à</w:t>
      </w:r>
      <w:r w:rsidRPr="00617D18">
        <w:rPr>
          <w:rFonts w:ascii="Calibri" w:hAnsi="Calibri"/>
          <w:b/>
          <w:bCs/>
          <w:sz w:val="22"/>
          <w:szCs w:val="20"/>
        </w:rPr>
        <w:t xml:space="preserve"> un examen</w:t>
      </w:r>
      <w:r w:rsidRPr="00617D18">
        <w:rPr>
          <w:rFonts w:ascii="Calibri" w:hAnsi="Calibri"/>
          <w:sz w:val="22"/>
          <w:szCs w:val="20"/>
        </w:rPr>
        <w:t xml:space="preserve"> (conduite accompagnée, baccalauréat, CAP, BEP…). Le recensement sera suivi d’une Journée d’Appel de Préparation à la Défense (JAPD) et permettra </w:t>
      </w:r>
      <w:r w:rsidRPr="00617D18">
        <w:rPr>
          <w:rFonts w:ascii="Calibri" w:hAnsi="Calibri"/>
          <w:sz w:val="22"/>
          <w:szCs w:val="20"/>
          <w:u w:val="single"/>
        </w:rPr>
        <w:t>l’inscription d’office sur les listes électorale</w:t>
      </w:r>
      <w:r w:rsidR="005A1B0F">
        <w:rPr>
          <w:rFonts w:ascii="Calibri" w:hAnsi="Calibri"/>
          <w:sz w:val="22"/>
          <w:szCs w:val="20"/>
          <w:u w:val="single"/>
        </w:rPr>
        <w:t>s</w:t>
      </w:r>
      <w:r w:rsidR="00AA42AD">
        <w:rPr>
          <w:rFonts w:ascii="Calibri" w:hAnsi="Calibri"/>
          <w:sz w:val="22"/>
          <w:szCs w:val="20"/>
        </w:rPr>
        <w:t>.</w:t>
      </w:r>
    </w:p>
    <w:p w:rsidR="00E42B60" w:rsidRDefault="00E42B60" w:rsidP="00617D18">
      <w:pPr>
        <w:ind w:left="2124" w:firstLine="286"/>
        <w:jc w:val="both"/>
        <w:rPr>
          <w:rFonts w:ascii="Calibri" w:hAnsi="Calibri"/>
          <w:sz w:val="22"/>
          <w:szCs w:val="20"/>
        </w:rPr>
      </w:pPr>
    </w:p>
    <w:p w:rsidR="00E42B60" w:rsidRDefault="00E42B60" w:rsidP="00617D18">
      <w:pPr>
        <w:ind w:left="2124" w:firstLine="286"/>
        <w:jc w:val="both"/>
        <w:rPr>
          <w:rFonts w:ascii="Calibri" w:hAnsi="Calibri"/>
          <w:sz w:val="22"/>
          <w:szCs w:val="20"/>
        </w:rPr>
      </w:pPr>
    </w:p>
    <w:p w:rsidR="00AE4C69" w:rsidRDefault="00AE4C69" w:rsidP="002E74BD">
      <w:pPr>
        <w:jc w:val="both"/>
        <w:rPr>
          <w:rFonts w:ascii="Calibri" w:hAnsi="Calibri"/>
          <w:szCs w:val="22"/>
        </w:rPr>
        <w:sectPr w:rsidR="00AE4C69" w:rsidSect="002E74BD">
          <w:type w:val="continuous"/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E42B60" w:rsidRPr="002E74BD" w:rsidRDefault="00E42B60" w:rsidP="002E74BD">
      <w:pPr>
        <w:jc w:val="center"/>
        <w:rPr>
          <w:rFonts w:ascii="Bradley Hand ITC" w:eastAsiaTheme="minorEastAsia" w:hAnsi="Bradley Hand ITC" w:cs="Aharoni"/>
          <w:b/>
          <w:bCs/>
          <w:color w:val="4472C4" w:themeColor="accent1"/>
          <w:sz w:val="72"/>
          <w:szCs w:val="72"/>
        </w:rPr>
      </w:pPr>
      <w:r w:rsidRPr="002E74BD">
        <w:rPr>
          <w:rFonts w:ascii="Bradley Hand ITC" w:eastAsiaTheme="minorEastAsia" w:hAnsi="Bradley Hand ITC" w:cs="Aharoni"/>
          <w:b/>
          <w:bCs/>
          <w:color w:val="4472C4" w:themeColor="accent1"/>
          <w:sz w:val="72"/>
          <w:szCs w:val="72"/>
        </w:rPr>
        <w:lastRenderedPageBreak/>
        <w:t>Prenez soin de vous !</w:t>
      </w:r>
    </w:p>
    <w:sectPr w:rsidR="00E42B60" w:rsidRPr="002E74BD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217A3"/>
    <w:rsid w:val="00061135"/>
    <w:rsid w:val="000665C2"/>
    <w:rsid w:val="000A03C7"/>
    <w:rsid w:val="001146BD"/>
    <w:rsid w:val="00161E7D"/>
    <w:rsid w:val="001D3896"/>
    <w:rsid w:val="001F4C17"/>
    <w:rsid w:val="002221F5"/>
    <w:rsid w:val="00241675"/>
    <w:rsid w:val="00265670"/>
    <w:rsid w:val="00274F9B"/>
    <w:rsid w:val="002760EC"/>
    <w:rsid w:val="002802D0"/>
    <w:rsid w:val="00283FAB"/>
    <w:rsid w:val="002E74BD"/>
    <w:rsid w:val="00387CC4"/>
    <w:rsid w:val="00405627"/>
    <w:rsid w:val="0040646D"/>
    <w:rsid w:val="00465C5F"/>
    <w:rsid w:val="00471C91"/>
    <w:rsid w:val="00491B6F"/>
    <w:rsid w:val="00493418"/>
    <w:rsid w:val="004934AF"/>
    <w:rsid w:val="0049560D"/>
    <w:rsid w:val="00496092"/>
    <w:rsid w:val="004D5964"/>
    <w:rsid w:val="004F144A"/>
    <w:rsid w:val="00522313"/>
    <w:rsid w:val="005238F0"/>
    <w:rsid w:val="00535467"/>
    <w:rsid w:val="005A1B0F"/>
    <w:rsid w:val="00617D18"/>
    <w:rsid w:val="00646D0E"/>
    <w:rsid w:val="00660F11"/>
    <w:rsid w:val="00661096"/>
    <w:rsid w:val="006626B9"/>
    <w:rsid w:val="00666F23"/>
    <w:rsid w:val="00672F35"/>
    <w:rsid w:val="007251E8"/>
    <w:rsid w:val="00742022"/>
    <w:rsid w:val="007458C2"/>
    <w:rsid w:val="00770ACB"/>
    <w:rsid w:val="007712A3"/>
    <w:rsid w:val="0079229E"/>
    <w:rsid w:val="008A3AE4"/>
    <w:rsid w:val="008E4FE1"/>
    <w:rsid w:val="00903811"/>
    <w:rsid w:val="009124C3"/>
    <w:rsid w:val="00934362"/>
    <w:rsid w:val="00955239"/>
    <w:rsid w:val="009579A0"/>
    <w:rsid w:val="009769A0"/>
    <w:rsid w:val="009835A5"/>
    <w:rsid w:val="009A372C"/>
    <w:rsid w:val="009B2151"/>
    <w:rsid w:val="009D1D43"/>
    <w:rsid w:val="00AA42AD"/>
    <w:rsid w:val="00AC192F"/>
    <w:rsid w:val="00AD7FEA"/>
    <w:rsid w:val="00AE4C69"/>
    <w:rsid w:val="00B16ED6"/>
    <w:rsid w:val="00B94299"/>
    <w:rsid w:val="00BE043E"/>
    <w:rsid w:val="00BF2619"/>
    <w:rsid w:val="00BF48B2"/>
    <w:rsid w:val="00C01872"/>
    <w:rsid w:val="00C73274"/>
    <w:rsid w:val="00CB2FA1"/>
    <w:rsid w:val="00D07ADB"/>
    <w:rsid w:val="00D108EF"/>
    <w:rsid w:val="00D67C0B"/>
    <w:rsid w:val="00D8642F"/>
    <w:rsid w:val="00D9121F"/>
    <w:rsid w:val="00DC62E5"/>
    <w:rsid w:val="00DE22FC"/>
    <w:rsid w:val="00E04EAB"/>
    <w:rsid w:val="00E2131A"/>
    <w:rsid w:val="00E25E0E"/>
    <w:rsid w:val="00E42B60"/>
    <w:rsid w:val="00E604AD"/>
    <w:rsid w:val="00E65DFA"/>
    <w:rsid w:val="00E86396"/>
    <w:rsid w:val="00F71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2021-04-30T14:59:00Z</cp:lastPrinted>
  <dcterms:created xsi:type="dcterms:W3CDTF">2021-11-02T09:14:00Z</dcterms:created>
  <dcterms:modified xsi:type="dcterms:W3CDTF">2021-11-02T09:14:00Z</dcterms:modified>
</cp:coreProperties>
</file>